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BD6871" w14:textId="77777777" w:rsidR="007E3A7A" w:rsidRDefault="007E3A7A"/>
    <w:p w14:paraId="7BC0F44F" w14:textId="77777777" w:rsidR="00795E4C" w:rsidRDefault="00795E4C"/>
    <w:p w14:paraId="6324166A" w14:textId="72B7BDBF" w:rsidR="00795E4C" w:rsidRPr="00795E4C" w:rsidRDefault="00795E4C" w:rsidP="00795E4C">
      <w:pPr>
        <w:pStyle w:val="ListParagraph"/>
        <w:spacing w:line="360" w:lineRule="auto"/>
        <w:rPr>
          <w:rFonts w:ascii="Times New Roman" w:hAnsi="Times New Roman" w:cs="Times New Roman"/>
          <w:sz w:val="28"/>
          <w:szCs w:val="28"/>
        </w:rPr>
      </w:pPr>
      <w:bookmarkStart w:id="0" w:name="_Toc185599544"/>
      <w:bookmarkStart w:id="1" w:name="_Toc185603256"/>
      <w:r w:rsidRPr="00795E4C">
        <w:rPr>
          <w:rStyle w:val="Heading1Char"/>
          <w:rFonts w:ascii="Times New Roman" w:hAnsi="Times New Roman" w:cs="Times New Roman"/>
          <w:sz w:val="28"/>
          <w:szCs w:val="28"/>
        </w:rPr>
        <w:t>Profile</w:t>
      </w:r>
      <w:r w:rsidRPr="00795E4C">
        <w:rPr>
          <w:rStyle w:val="Heading1Char"/>
          <w:rFonts w:ascii="Times New Roman" w:hAnsi="Times New Roman" w:cs="Times New Roman"/>
          <w:sz w:val="28"/>
          <w:szCs w:val="28"/>
        </w:rPr>
        <w:t xml:space="preserve"> of </w:t>
      </w:r>
      <w:r w:rsidRPr="00795E4C">
        <w:rPr>
          <w:rFonts w:ascii="Times New Roman" w:hAnsi="Times New Roman" w:cs="Times New Roman"/>
          <w:sz w:val="28"/>
          <w:szCs w:val="28"/>
        </w:rPr>
        <w:t xml:space="preserve">DR. </w:t>
      </w:r>
      <w:r w:rsidRPr="00795E4C">
        <w:rPr>
          <w:rFonts w:ascii="Times New Roman" w:hAnsi="Times New Roman" w:cs="Times New Roman"/>
          <w:iCs/>
          <w:sz w:val="28"/>
          <w:szCs w:val="28"/>
        </w:rPr>
        <w:t>CHANDANESWAR MIDYA</w:t>
      </w:r>
      <w:r w:rsidRPr="00795E4C">
        <w:rPr>
          <w:rStyle w:val="Heading1Char"/>
          <w:rFonts w:ascii="Times New Roman" w:hAnsi="Times New Roman" w:cs="Times New Roman"/>
          <w:sz w:val="28"/>
          <w:szCs w:val="28"/>
        </w:rPr>
        <w:t>:</w:t>
      </w:r>
      <w:bookmarkEnd w:id="0"/>
      <w:bookmarkEnd w:id="1"/>
    </w:p>
    <w:tbl>
      <w:tblPr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728"/>
      </w:tblGrid>
      <w:tr w:rsidR="00795E4C" w:rsidRPr="00997F87" w14:paraId="76E1E4BC" w14:textId="77777777" w:rsidTr="0066424E">
        <w:trPr>
          <w:trHeight w:val="841"/>
        </w:trPr>
        <w:tc>
          <w:tcPr>
            <w:tcW w:w="9000" w:type="dxa"/>
          </w:tcPr>
          <w:p w14:paraId="7A7CD205" w14:textId="77777777" w:rsidR="00795E4C" w:rsidRDefault="00795E4C" w:rsidP="0066424E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99030E">
              <w:rPr>
                <w:rFonts w:ascii="Times New Roman" w:hAnsi="Times New Roman" w:cs="Times New Roman"/>
                <w:b/>
                <w:noProof/>
                <w:lang w:val="en-IN" w:eastAsia="en-IN"/>
              </w:rPr>
              <mc:AlternateContent>
                <mc:Choice Requires="wps">
                  <w:drawing>
                    <wp:anchor distT="45720" distB="45720" distL="114300" distR="114300" simplePos="0" relativeHeight="251661312" behindDoc="0" locked="0" layoutInCell="1" allowOverlap="1" wp14:anchorId="52002D82" wp14:editId="6BDEC2AB">
                      <wp:simplePos x="0" y="0"/>
                      <wp:positionH relativeFrom="column">
                        <wp:posOffset>4631690</wp:posOffset>
                      </wp:positionH>
                      <wp:positionV relativeFrom="paragraph">
                        <wp:posOffset>95885</wp:posOffset>
                      </wp:positionV>
                      <wp:extent cx="899160" cy="1186815"/>
                      <wp:effectExtent l="0" t="0" r="15240" b="13335"/>
                      <wp:wrapSquare wrapText="bothSides"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9160" cy="11868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70444C7" w14:textId="77777777" w:rsidR="00795E4C" w:rsidRPr="00905B10" w:rsidRDefault="00795E4C" w:rsidP="00795E4C">
                                  <w:pPr>
                                    <w:rPr>
                                      <w:noProof/>
                                      <w:lang w:val="en-IN" w:eastAsia="en-IN"/>
                                    </w:rPr>
                                  </w:pPr>
                                  <w:r w:rsidRPr="00905B10">
                                    <w:rPr>
                                      <w:noProof/>
                                      <w:lang w:val="en-IN" w:eastAsia="en-IN"/>
                                    </w:rPr>
                                    <w:drawing>
                                      <wp:inline distT="0" distB="0" distL="0" distR="0" wp14:anchorId="29E963ED" wp14:editId="79AB455A">
                                        <wp:extent cx="707390" cy="928370"/>
                                        <wp:effectExtent l="0" t="0" r="0" b="5080"/>
                                        <wp:docPr id="1774775768" name="Picture 1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6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5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707390" cy="92837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14:paraId="59CF57AA" w14:textId="77777777" w:rsidR="00795E4C" w:rsidRDefault="00795E4C" w:rsidP="00795E4C">
                                  <w:r>
                                    <w:rPr>
                                      <w:noProof/>
                                      <w:lang w:val="en-IN" w:eastAsia="en-IN"/>
                                    </w:rPr>
                                    <w:drawing>
                                      <wp:inline distT="0" distB="0" distL="0" distR="0" wp14:anchorId="3A907EC3" wp14:editId="545BDC6D">
                                        <wp:extent cx="707390" cy="918845"/>
                                        <wp:effectExtent l="0" t="0" r="0" b="0"/>
                                        <wp:docPr id="368400086" name="Picture 34" descr="images.jp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35" name="Picture 34" descr="images.jpg"/>
                                                <pic:cNvPicPr>
                                                  <a:picLocks noChangeAspect="1"/>
                                                </pic:cNvPicPr>
                                              </pic:nvPicPr>
                                              <pic:blipFill>
                                                <a:blip r:embed="rId6" cstate="print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707390" cy="91884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2002D8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364.7pt;margin-top:7.55pt;width:70.8pt;height:93.4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jRxDgIAAB8EAAAOAAAAZHJzL2Uyb0RvYy54bWysU1+P0zAMf0fiO0R5Z12nbWzVutOxYwjp&#10;OJAOPkCapmtEEockWzs+PU7a241/L4g8RHbs/Gz/bG9ueq3ISTgvwZQ0n0wpEYZDLc2hpF8+71+t&#10;KPGBmZopMKKkZ+Hpzfbli01nCzGDFlQtHEEQ44vOlrQNwRZZ5nkrNPMTsMKgsQGnWUDVHbLasQ7R&#10;tcpm0+ky68DV1gEX3uPr3WCk24TfNIKHj03jRSCqpJhbSLdLdxXvbLthxcEx20o+psH+IQvNpMGg&#10;F6g7Fhg5OvkblJbcgYcmTDjoDJpGcpFqwGry6S/VPLbMilQLkuPthSb//2D5w+nRfnIk9G+gxwam&#10;Iry9B/7VEwO7lpmDuHUOulawGgPnkbKss74Yv0aqfeEjSNV9gBqbzI4BElDfOB1ZwToJomMDzhfS&#10;RR8Ix8fVep0v0cLRlOer5SpfpBCsePptnQ/vBGgShZI6bGpCZ6d7H2I2rHhyicE8KFnvpVJJcYdq&#10;pxw5MRyAfToj+k9uypCupOvFbDEQ8FeIaTp/gtAy4CQrqbGkixMrIm1vTZ3mLDCpBhlTVmbkMVI3&#10;kBj6qkfHyGcF9RkZdTBMLG4YCi2475R0OK0l9d+OzAlK1HuDXVnn83kc76TMF69nqLhrS3VtYYYj&#10;VEkDJYO4C2klImEGbrF7jUzEPmcy5opTmPgeNyaO+bWevJ73evsDAAD//wMAUEsDBBQABgAIAAAA&#10;IQBpbZpg4AAAAAoBAAAPAAAAZHJzL2Rvd25yZXYueG1sTI/LTsMwEEX3SPyDNUhsELUTSpOGOBVC&#10;AsEOCoKtG0+TCD+C7abh7xlWsBzdozvn1pvZGjZhiIN3ErKFAIau9XpwnYS31/vLElhMymllvEMJ&#10;3xhh05ye1KrS/uhecNqmjlGJi5WS0Kc0VpzHtker4sKP6Cjb+2BVojN0XAd1pHJreC7Eils1OPrQ&#10;qxHvemw/twcroVw+Th/x6er5vV3tzTpdFNPDV5Dy/Gy+vQGWcE5/MPzqkzo05LTzB6cjMxKKfL0k&#10;lILrDBgBZZHRuJ2EXOQCeFPz/xOaHwAAAP//AwBQSwECLQAUAAYACAAAACEAtoM4kv4AAADhAQAA&#10;EwAAAAAAAAAAAAAAAAAAAAAAW0NvbnRlbnRfVHlwZXNdLnhtbFBLAQItABQABgAIAAAAIQA4/SH/&#10;1gAAAJQBAAALAAAAAAAAAAAAAAAAAC8BAABfcmVscy8ucmVsc1BLAQItABQABgAIAAAAIQCJtjRx&#10;DgIAAB8EAAAOAAAAAAAAAAAAAAAAAC4CAABkcnMvZTJvRG9jLnhtbFBLAQItABQABgAIAAAAIQBp&#10;bZpg4AAAAAoBAAAPAAAAAAAAAAAAAAAAAGgEAABkcnMvZG93bnJldi54bWxQSwUGAAAAAAQABADz&#10;AAAAdQUAAAAA&#10;">
                      <v:textbox>
                        <w:txbxContent>
                          <w:p w14:paraId="570444C7" w14:textId="77777777" w:rsidR="00795E4C" w:rsidRPr="00905B10" w:rsidRDefault="00795E4C" w:rsidP="00795E4C">
                            <w:pPr>
                              <w:rPr>
                                <w:noProof/>
                                <w:lang w:val="en-IN" w:eastAsia="en-IN"/>
                              </w:rPr>
                            </w:pPr>
                            <w:r w:rsidRPr="00905B10">
                              <w:rPr>
                                <w:noProof/>
                                <w:lang w:val="en-IN" w:eastAsia="en-IN"/>
                              </w:rPr>
                              <w:drawing>
                                <wp:inline distT="0" distB="0" distL="0" distR="0" wp14:anchorId="29E963ED" wp14:editId="79AB455A">
                                  <wp:extent cx="707390" cy="928370"/>
                                  <wp:effectExtent l="0" t="0" r="0" b="5080"/>
                                  <wp:docPr id="1774775768" name="Picture 1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07390" cy="9283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9CF57AA" w14:textId="77777777" w:rsidR="00795E4C" w:rsidRDefault="00795E4C" w:rsidP="00795E4C">
                            <w:r>
                              <w:rPr>
                                <w:noProof/>
                                <w:lang w:val="en-IN" w:eastAsia="en-IN"/>
                              </w:rPr>
                              <w:drawing>
                                <wp:inline distT="0" distB="0" distL="0" distR="0" wp14:anchorId="3A907EC3" wp14:editId="545BDC6D">
                                  <wp:extent cx="707390" cy="918845"/>
                                  <wp:effectExtent l="0" t="0" r="0" b="0"/>
                                  <wp:docPr id="368400086" name="Picture 34" descr="images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5" name="Picture 34" descr="images.jpg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6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07390" cy="91884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noProof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BDF1048" wp14:editId="1780853B">
                      <wp:simplePos x="0" y="0"/>
                      <wp:positionH relativeFrom="column">
                        <wp:posOffset>4577715</wp:posOffset>
                      </wp:positionH>
                      <wp:positionV relativeFrom="paragraph">
                        <wp:posOffset>85090</wp:posOffset>
                      </wp:positionV>
                      <wp:extent cx="635" cy="1196340"/>
                      <wp:effectExtent l="17145" t="12700" r="10795" b="10160"/>
                      <wp:wrapNone/>
                      <wp:docPr id="2111907320" name="AutoShape 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11963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4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00CC440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69" o:spid="_x0000_s1026" type="#_x0000_t32" style="position:absolute;margin-left:360.45pt;margin-top:6.7pt;width:.05pt;height:94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cmF2QEAAKIDAAAOAAAAZHJzL2Uyb0RvYy54bWysU8tu2zAQvBfoPxC8x5LyMBrBcg5O00va&#10;Gkj6AWuKkohQXIKkLfnvu6QsIWlvRXUgyCV3dnZ2tHkYe81O0nmFpuLFKudMGoG1Mm3Ff70+XX3h&#10;zAcwNWg0suJn6fnD9vOnzWBLeY0d6lo6RiDGl4OteBeCLbPMi0724FdopaHLBl0PgY6uzWoHA6H3&#10;OrvO83U2oKutQyG9p+jjdMm3Cb9ppAg/m8bLwHTFiVtIq0vrIa7ZdgNl68B2SlxowD+w6EEZKrpA&#10;PUIAdnTqL6heCYcem7AS2GfYNErI1AN1U+R/dPPSgZWpFxLH20Um//9gxY/TzuxdpC5G82KfUbx5&#10;ZnDXgWllIvB6tjS4IkqVDdaXS0o8eLt37DB8x5rewDFgUmFsXB8hqT82JrHPi9hyDExQcH1zx5mg&#10;eFHcr29u0ygyKOdU63z4JrFncVNxHxyotgs7NIaGiq5IheD07EMkBuWcEOsafFJap9lqwwaqcZ/f&#10;5SnDo1Z1vI3vks3kTjt2AjIICCFNuE3v9LGnpqZ4kcdv8grFyVFTfOa8wCQiHyo4PJo6Eekk1F8v&#10;+wBKT3sirk2kIpNZL93MykYb+/KA9XnvZvnJCKnMxbTRae/PtH//a21/AwAA//8DAFBLAwQUAAYA&#10;CAAAACEACCjVJd4AAAAKAQAADwAAAGRycy9kb3ducmV2LnhtbEyPy07DMBBF90j8gzVI7KidAH2E&#10;OBVCsGNDy2PrxJMHxOModtu0X99hBcvRPbpzbr6eXC/2OIbOk4ZkpkAgVd521Gh4377cLEGEaMia&#10;3hNqOGKAdXF5kZvM+gO94X4TG8ElFDKjoY1xyKQMVYvOhJkfkDir/ehM5HNspB3NgctdL1Ol5tKZ&#10;jvhDawZ8arH62eycBrv6rsvtqantcX7/PAwfX6+fSFpfX02PDyAiTvEPhl99VoeCnUq/IxtEr2GR&#10;qhWjHNzegWBgkSY8rtSQqmQJssjl/wnFGQAA//8DAFBLAQItABQABgAIAAAAIQC2gziS/gAAAOEB&#10;AAATAAAAAAAAAAAAAAAAAAAAAABbQ29udGVudF9UeXBlc10ueG1sUEsBAi0AFAAGAAgAAAAhADj9&#10;If/WAAAAlAEAAAsAAAAAAAAAAAAAAAAALwEAAF9yZWxzLy5yZWxzUEsBAi0AFAAGAAgAAAAhABWF&#10;yYXZAQAAogMAAA4AAAAAAAAAAAAAAAAALgIAAGRycy9lMm9Eb2MueG1sUEsBAi0AFAAGAAgAAAAh&#10;AAgo1SXeAAAACgEAAA8AAAAAAAAAAAAAAAAAMwQAAGRycy9kb3ducmV2LnhtbFBLBQYAAAAABAAE&#10;APMAAAA+BQAAAAA=&#10;" strokecolor="#ffc000 [3207]" strokeweight="1.5pt">
                      <v:shadow color="#868686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</w:rPr>
              <w:t>Name, Designation and Photo</w:t>
            </w:r>
          </w:p>
          <w:p w14:paraId="21921124" w14:textId="77777777" w:rsidR="00795E4C" w:rsidRPr="00997F87" w:rsidRDefault="00795E4C" w:rsidP="0066424E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997F87">
              <w:rPr>
                <w:rFonts w:ascii="Times New Roman" w:hAnsi="Times New Roman" w:cs="Times New Roman"/>
                <w:b/>
              </w:rPr>
              <w:t xml:space="preserve">DR. </w:t>
            </w:r>
            <w:r w:rsidRPr="003C328B">
              <w:rPr>
                <w:rFonts w:ascii="Times New Roman" w:hAnsi="Times New Roman" w:cs="Times New Roman"/>
                <w:b/>
                <w:iCs/>
              </w:rPr>
              <w:t>CHANDANESWAR MIDYA</w:t>
            </w:r>
          </w:p>
          <w:p w14:paraId="7BA84759" w14:textId="77777777" w:rsidR="00795E4C" w:rsidRPr="00997F87" w:rsidRDefault="00795E4C" w:rsidP="0066424E">
            <w:pPr>
              <w:spacing w:after="0"/>
              <w:rPr>
                <w:rFonts w:ascii="Times New Roman" w:hAnsi="Times New Roman" w:cs="Times New Roman"/>
              </w:rPr>
            </w:pPr>
            <w:r w:rsidRPr="00997F87">
              <w:rPr>
                <w:rFonts w:ascii="Times New Roman" w:hAnsi="Times New Roman" w:cs="Times New Roman"/>
              </w:rPr>
              <w:t>Ass</w:t>
            </w:r>
            <w:r>
              <w:rPr>
                <w:rFonts w:ascii="Times New Roman" w:hAnsi="Times New Roman" w:cs="Times New Roman"/>
              </w:rPr>
              <w:t>ociate</w:t>
            </w:r>
            <w:r w:rsidRPr="00997F87">
              <w:rPr>
                <w:rFonts w:ascii="Times New Roman" w:hAnsi="Times New Roman" w:cs="Times New Roman"/>
              </w:rPr>
              <w:t xml:space="preserve"> Pr</w:t>
            </w:r>
            <w:r>
              <w:rPr>
                <w:rFonts w:ascii="Times New Roman" w:hAnsi="Times New Roman" w:cs="Times New Roman"/>
              </w:rPr>
              <w:t>of</w:t>
            </w:r>
            <w:r w:rsidRPr="00997F87">
              <w:rPr>
                <w:rFonts w:ascii="Times New Roman" w:hAnsi="Times New Roman" w:cs="Times New Roman"/>
              </w:rPr>
              <w:t>essor</w:t>
            </w:r>
            <w:r>
              <w:rPr>
                <w:rFonts w:ascii="Times New Roman" w:hAnsi="Times New Roman" w:cs="Times New Roman"/>
              </w:rPr>
              <w:t xml:space="preserve"> &amp; HOD</w:t>
            </w:r>
          </w:p>
          <w:p w14:paraId="01C62728" w14:textId="44048B23" w:rsidR="00795E4C" w:rsidRDefault="00795E4C" w:rsidP="0066424E">
            <w:pPr>
              <w:spacing w:after="0"/>
              <w:rPr>
                <w:rFonts w:ascii="Times New Roman" w:hAnsi="Times New Roman" w:cs="Times New Roman"/>
              </w:rPr>
            </w:pPr>
            <w:r w:rsidRPr="00997F87">
              <w:rPr>
                <w:rFonts w:ascii="Times New Roman" w:hAnsi="Times New Roman" w:cs="Times New Roman"/>
              </w:rPr>
              <w:t xml:space="preserve">Joined </w:t>
            </w:r>
            <w:r>
              <w:rPr>
                <w:rFonts w:ascii="Times New Roman" w:hAnsi="Times New Roman" w:cs="Times New Roman"/>
              </w:rPr>
              <w:t>on</w:t>
            </w:r>
            <w:r w:rsidRPr="00997F8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23.04.</w:t>
            </w:r>
            <w:r>
              <w:rPr>
                <w:rFonts w:ascii="Times New Roman" w:hAnsi="Times New Roman" w:cs="Times New Roman"/>
              </w:rPr>
              <w:t>2010</w:t>
            </w:r>
          </w:p>
          <w:p w14:paraId="29D8ECE5" w14:textId="77777777" w:rsidR="00795E4C" w:rsidRDefault="00795E4C" w:rsidP="0066424E">
            <w:pPr>
              <w:spacing w:after="0"/>
            </w:pPr>
            <w:hyperlink r:id="rId7" w:history="1">
              <w:r w:rsidRPr="00C60E26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cmidya10@gmail.com</w:t>
              </w:r>
            </w:hyperlink>
            <w:r>
              <w:t xml:space="preserve"> </w:t>
            </w:r>
          </w:p>
          <w:p w14:paraId="0204CBFD" w14:textId="77777777" w:rsidR="00795E4C" w:rsidRDefault="00795E4C" w:rsidP="0066424E">
            <w:pPr>
              <w:jc w:val="both"/>
              <w:rPr>
                <w:rFonts w:ascii="Times New Roman" w:hAnsi="Times New Roman" w:cs="Times New Roman"/>
              </w:rPr>
            </w:pPr>
            <w:r w:rsidRPr="00997F87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434 441 619</w:t>
            </w:r>
          </w:p>
          <w:p w14:paraId="0D125545" w14:textId="77777777" w:rsidR="00795E4C" w:rsidRDefault="00795E4C" w:rsidP="0066424E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noProof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883F190" wp14:editId="38D705F1">
                      <wp:simplePos x="0" y="0"/>
                      <wp:positionH relativeFrom="column">
                        <wp:posOffset>230505</wp:posOffset>
                      </wp:positionH>
                      <wp:positionV relativeFrom="paragraph">
                        <wp:posOffset>501015</wp:posOffset>
                      </wp:positionV>
                      <wp:extent cx="5364480" cy="0"/>
                      <wp:effectExtent l="13335" t="16510" r="13335" b="12065"/>
                      <wp:wrapNone/>
                      <wp:docPr id="1306751287" name="AutoShape 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36448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4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BD8110" id="AutoShape 68" o:spid="_x0000_s1026" type="#_x0000_t32" style="position:absolute;margin-left:18.15pt;margin-top:39.45pt;width:422.4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bv81gEAAKADAAAOAAAAZHJzL2Uyb0RvYy54bWysU8Fu2zAMvQ/YPwi6L7a7tOiMOD2k6y7d&#10;FqDdBzCybAuTREFS4uTvR8mx0W23YT4IFCk+PpLPm4ez0ewkfVBoG16tSs6kFdgq2zf8x+vTh3vO&#10;QgTbgkYrG36RgT9s37/bjK6WNzigbqVnBGJDPbqGDzG6uiiCGKSBsEInLQU79AYiXX1ftB5GQje6&#10;uCnLu2JE3zqPQoZA3scpyLcZv+ukiN+7LsjIdMOJW8ynz+chncV2A3XvwQ1KXGnAP7AwoCwVXaAe&#10;IQI7evUXlFHCY8AurgSaArtOCZl7oG6q8o9uXgZwMvdCwwluGVP4f7Di22ln9z5RF2f74p5R/AzM&#10;4m4A28tM4PXiaHFVGlUxulAvKekS3N6zw/gVW3oDx4h5CufOmwRJ/bFzHvZlGbY8RybIefvxbr2+&#10;p52IOVZAPSc6H+IXiYYlo+EhelD9EHdoLa0UfZXLwOk5xEQL6jkhVbX4pLTOm9WWjcT9U3lb5oyA&#10;WrUpmt5lkcmd9uwEJA8QQtq4zu/00VBLk78q0zcphfykp8mfXVR6gclEfqvg8WjbTGSQ0H6+2hGU&#10;nmzK1jZRkVmq127muSYRh/qA7WXv5+GTDHKZq2STzt7eyX77Y21/AQAA//8DAFBLAwQUAAYACAAA&#10;ACEA5P1I/NwAAAAIAQAADwAAAGRycy9kb3ducmV2LnhtbEyPS0/DMBCE70j8B2uRuFEnVIQ0xKkQ&#10;ghsXWh7XTbx5QLy2YrdN+fUY9QDH2RnNfFuuZzOKPU1+sKwgXSQgiBurB+4UvG6frnIQPiBrHC2T&#10;giN5WFfnZyUW2h74hfab0IlYwr5ABX0IrpDSNz0Z9AvriKPX2slgiHLqpJ7wEMvNKK+TJJMGB44L&#10;PTp66Kn52uyMAr36bOvtd9fqY3bz6Nzbx/M7sVKXF/P9HYhAc/gLwy9+RIcqMtV2x9qLUcEyW8ak&#10;gtt8BSL6eZ6mIOrTQVal/P9A9QMAAP//AwBQSwECLQAUAAYACAAAACEAtoM4kv4AAADhAQAAEwAA&#10;AAAAAAAAAAAAAAAAAAAAW0NvbnRlbnRfVHlwZXNdLnhtbFBLAQItABQABgAIAAAAIQA4/SH/1gAA&#10;AJQBAAALAAAAAAAAAAAAAAAAAC8BAABfcmVscy8ucmVsc1BLAQItABQABgAIAAAAIQDBIbv81gEA&#10;AKADAAAOAAAAAAAAAAAAAAAAAC4CAABkcnMvZTJvRG9jLnhtbFBLAQItABQABgAIAAAAIQDk/Uj8&#10;3AAAAAgBAAAPAAAAAAAAAAAAAAAAADAEAABkcnMvZG93bnJldi54bWxQSwUGAAAAAAQABADzAAAA&#10;OQUAAAAA&#10;" strokecolor="#ffc000 [3207]" strokeweight="1.5pt">
                      <v:shadow color="#868686"/>
                    </v:shape>
                  </w:pict>
                </mc:Fallback>
              </mc:AlternateContent>
            </w:r>
            <w:r w:rsidRPr="00D04D69">
              <w:rPr>
                <w:rFonts w:ascii="Times New Roman" w:hAnsi="Times New Roman" w:cs="Times New Roman"/>
              </w:rPr>
              <w:t xml:space="preserve">[Former </w:t>
            </w:r>
            <w:proofErr w:type="spellStart"/>
            <w:r w:rsidRPr="00D04D69">
              <w:rPr>
                <w:rFonts w:ascii="Times New Roman" w:hAnsi="Times New Roman" w:cs="Times New Roman"/>
              </w:rPr>
              <w:t>Asstt</w:t>
            </w:r>
            <w:proofErr w:type="spellEnd"/>
            <w:r w:rsidRPr="00D04D69">
              <w:rPr>
                <w:rFonts w:ascii="Times New Roman" w:hAnsi="Times New Roman" w:cs="Times New Roman"/>
              </w:rPr>
              <w:t>. Pr</w:t>
            </w:r>
            <w:r>
              <w:rPr>
                <w:rFonts w:ascii="Times New Roman" w:hAnsi="Times New Roman" w:cs="Times New Roman"/>
              </w:rPr>
              <w:t>of</w:t>
            </w:r>
            <w:r w:rsidRPr="00D04D69">
              <w:rPr>
                <w:rFonts w:ascii="Times New Roman" w:hAnsi="Times New Roman" w:cs="Times New Roman"/>
              </w:rPr>
              <w:t xml:space="preserve">. </w:t>
            </w:r>
            <w:proofErr w:type="gramStart"/>
            <w:r w:rsidRPr="00D04D69">
              <w:rPr>
                <w:rFonts w:ascii="Times New Roman" w:hAnsi="Times New Roman" w:cs="Times New Roman"/>
              </w:rPr>
              <w:t>in  Mathematics</w:t>
            </w:r>
            <w:proofErr w:type="gramEnd"/>
            <w:r w:rsidRPr="00D04D6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of</w:t>
            </w:r>
            <w:r w:rsidRPr="00D04D69">
              <w:rPr>
                <w:rFonts w:ascii="Times New Roman" w:hAnsi="Times New Roman" w:cs="Times New Roman"/>
              </w:rPr>
              <w:t xml:space="preserve"> S. S. College, </w:t>
            </w:r>
            <w:proofErr w:type="spellStart"/>
            <w:r w:rsidRPr="00D04D69">
              <w:rPr>
                <w:rFonts w:ascii="Times New Roman" w:hAnsi="Times New Roman" w:cs="Times New Roman"/>
              </w:rPr>
              <w:t>Jiaganj</w:t>
            </w:r>
            <w:proofErr w:type="spellEnd"/>
            <w:r w:rsidRPr="00D04D69">
              <w:rPr>
                <w:rFonts w:ascii="Times New Roman" w:hAnsi="Times New Roman" w:cs="Times New Roman"/>
              </w:rPr>
              <w:t xml:space="preserve">, Murshidabad, </w:t>
            </w:r>
            <w:proofErr w:type="gramStart"/>
            <w:r w:rsidRPr="00D04D69">
              <w:rPr>
                <w:rFonts w:ascii="Times New Roman" w:hAnsi="Times New Roman" w:cs="Times New Roman"/>
              </w:rPr>
              <w:t>( 3</w:t>
            </w:r>
            <w:proofErr w:type="gramEnd"/>
            <w:r w:rsidRPr="00D04D69">
              <w:rPr>
                <w:rFonts w:ascii="Times New Roman" w:hAnsi="Times New Roman" w:cs="Times New Roman"/>
                <w:vertAlign w:val="superscript"/>
              </w:rPr>
              <w:t>rd</w:t>
            </w:r>
            <w:r w:rsidRPr="00D04D69">
              <w:rPr>
                <w:rFonts w:ascii="Times New Roman" w:hAnsi="Times New Roman" w:cs="Times New Roman"/>
              </w:rPr>
              <w:t xml:space="preserve"> May, 2002 – 22</w:t>
            </w:r>
            <w:r w:rsidRPr="00D04D69">
              <w:rPr>
                <w:rFonts w:ascii="Times New Roman" w:hAnsi="Times New Roman" w:cs="Times New Roman"/>
                <w:vertAlign w:val="superscript"/>
              </w:rPr>
              <w:t>nd</w:t>
            </w:r>
            <w:r w:rsidRPr="00D04D69">
              <w:rPr>
                <w:rFonts w:ascii="Times New Roman" w:hAnsi="Times New Roman" w:cs="Times New Roman"/>
              </w:rPr>
              <w:t xml:space="preserve"> April, 2010)]</w:t>
            </w:r>
          </w:p>
          <w:p w14:paraId="135DFFEE" w14:textId="2808FF51" w:rsidR="00795E4C" w:rsidRPr="00A256EB" w:rsidRDefault="00795E4C" w:rsidP="00795E4C">
            <w:pPr>
              <w:spacing w:after="0" w:line="360" w:lineRule="auto"/>
              <w:rPr>
                <w:rFonts w:ascii="Times New Roman" w:hAnsi="Times New Roman" w:cs="Times New Roman"/>
              </w:rPr>
            </w:pPr>
            <w:proofErr w:type="gramStart"/>
            <w:r w:rsidRPr="00997F87">
              <w:rPr>
                <w:rFonts w:ascii="Times New Roman" w:hAnsi="Times New Roman" w:cs="Times New Roman"/>
                <w:b/>
              </w:rPr>
              <w:t>.Sc.</w:t>
            </w:r>
            <w:proofErr w:type="gramEnd"/>
            <w:r>
              <w:rPr>
                <w:rFonts w:ascii="Times New Roman" w:hAnsi="Times New Roman" w:cs="Times New Roman"/>
              </w:rPr>
              <w:t>:</w:t>
            </w:r>
            <w:r w:rsidRPr="00A256EB">
              <w:rPr>
                <w:rFonts w:ascii="Times New Roman" w:hAnsi="Times New Roman" w:cs="Times New Roman"/>
              </w:rPr>
              <w:t xml:space="preserve"> Mathematics:</w:t>
            </w:r>
          </w:p>
          <w:p w14:paraId="036FBA99" w14:textId="15458B98" w:rsidR="00795E4C" w:rsidRPr="00A256EB" w:rsidRDefault="00795E4C" w:rsidP="00795E4C">
            <w:pPr>
              <w:spacing w:after="0" w:line="360" w:lineRule="auto"/>
              <w:ind w:left="882" w:hanging="882"/>
              <w:rPr>
                <w:rFonts w:ascii="Times New Roman" w:hAnsi="Times New Roman" w:cs="Times New Roman"/>
              </w:rPr>
            </w:pPr>
            <w:r w:rsidRPr="00A256EB">
              <w:rPr>
                <w:rFonts w:ascii="Times New Roman" w:hAnsi="Times New Roman" w:cs="Times New Roman"/>
              </w:rPr>
              <w:t xml:space="preserve"> JADAVPUR UNIVERSITY</w:t>
            </w:r>
          </w:p>
          <w:p w14:paraId="70562FA5" w14:textId="77777777" w:rsidR="00795E4C" w:rsidRPr="00A256EB" w:rsidRDefault="00795E4C" w:rsidP="0066424E">
            <w:pPr>
              <w:spacing w:after="0" w:line="360" w:lineRule="auto"/>
              <w:ind w:left="882" w:hanging="882"/>
              <w:rPr>
                <w:rFonts w:ascii="Times New Roman" w:hAnsi="Times New Roman" w:cs="Times New Roman"/>
              </w:rPr>
            </w:pPr>
            <w:r w:rsidRPr="00A256EB">
              <w:rPr>
                <w:rFonts w:ascii="Times New Roman" w:hAnsi="Times New Roman" w:cs="Times New Roman"/>
                <w:b/>
              </w:rPr>
              <w:t>Ph.D.</w:t>
            </w:r>
            <w:r w:rsidRPr="00A256EB">
              <w:rPr>
                <w:rFonts w:ascii="Times New Roman" w:hAnsi="Times New Roman" w:cs="Times New Roman"/>
              </w:rPr>
              <w:t>: BURDWAN UNIVERSITY</w:t>
            </w:r>
          </w:p>
          <w:p w14:paraId="356ECE02" w14:textId="77777777" w:rsidR="00795E4C" w:rsidRPr="00113516" w:rsidRDefault="00795E4C" w:rsidP="0066424E">
            <w:pPr>
              <w:spacing w:after="0" w:line="360" w:lineRule="auto"/>
              <w:ind w:left="882" w:hanging="882"/>
              <w:rPr>
                <w:rFonts w:ascii="Times New Roman" w:hAnsi="Times New Roman" w:cs="Times New Roman"/>
                <w:b/>
              </w:rPr>
            </w:pPr>
            <w:r w:rsidRPr="00997F87">
              <w:rPr>
                <w:rFonts w:ascii="Times New Roman" w:hAnsi="Times New Roman" w:cs="Times New Roman"/>
                <w:b/>
              </w:rPr>
              <w:t>Specialization</w:t>
            </w:r>
            <w:r w:rsidRPr="00997F87">
              <w:rPr>
                <w:rFonts w:ascii="Times New Roman" w:hAnsi="Times New Roman" w:cs="Times New Roman"/>
              </w:rPr>
              <w:t xml:space="preserve">: </w:t>
            </w:r>
            <w:r w:rsidRPr="009B0270">
              <w:rPr>
                <w:rFonts w:ascii="Times New Roman" w:hAnsi="Times New Roman" w:cs="Times New Roman"/>
              </w:rPr>
              <w:t>Fluid Mechanics</w:t>
            </w:r>
          </w:p>
        </w:tc>
      </w:tr>
      <w:tr w:rsidR="00795E4C" w:rsidRPr="00997F87" w14:paraId="44A8D14A" w14:textId="77777777" w:rsidTr="0066424E">
        <w:trPr>
          <w:trHeight w:val="2256"/>
        </w:trPr>
        <w:tc>
          <w:tcPr>
            <w:tcW w:w="9000" w:type="dxa"/>
          </w:tcPr>
          <w:p w14:paraId="53110179" w14:textId="77777777" w:rsidR="00795E4C" w:rsidRDefault="00795E4C" w:rsidP="0066424E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997F87">
              <w:rPr>
                <w:rFonts w:ascii="Times New Roman" w:hAnsi="Times New Roman" w:cs="Times New Roman"/>
                <w:b/>
              </w:rPr>
              <w:t>Ph.D.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997F87">
              <w:rPr>
                <w:rFonts w:ascii="Times New Roman" w:hAnsi="Times New Roman" w:cs="Times New Roman"/>
                <w:b/>
                <w:bCs/>
              </w:rPr>
              <w:t>Title:</w:t>
            </w:r>
            <w:r w:rsidRPr="00997F87">
              <w:rPr>
                <w:rFonts w:ascii="Times New Roman" w:hAnsi="Times New Roman" w:cs="Times New Roman"/>
              </w:rPr>
              <w:t xml:space="preserve"> </w:t>
            </w:r>
            <w:r w:rsidRPr="00A44D08">
              <w:rPr>
                <w:rFonts w:ascii="Times New Roman" w:hAnsi="Times New Roman" w:cs="Times New Roman"/>
                <w:iCs/>
              </w:rPr>
              <w:t xml:space="preserve">Numerical study </w:t>
            </w:r>
            <w:r>
              <w:rPr>
                <w:rFonts w:ascii="Times New Roman" w:hAnsi="Times New Roman" w:cs="Times New Roman"/>
                <w:iCs/>
              </w:rPr>
              <w:t>of</w:t>
            </w:r>
            <w:r w:rsidRPr="00A44D08">
              <w:rPr>
                <w:rFonts w:ascii="Times New Roman" w:hAnsi="Times New Roman" w:cs="Times New Roman"/>
                <w:iCs/>
              </w:rPr>
              <w:t xml:space="preserve"> viscous flows with separation</w:t>
            </w:r>
          </w:p>
          <w:p w14:paraId="4E725E7D" w14:textId="77777777" w:rsidR="00795E4C" w:rsidRDefault="00795E4C" w:rsidP="0066424E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997F87">
              <w:rPr>
                <w:rFonts w:ascii="Times New Roman" w:hAnsi="Times New Roman" w:cs="Times New Roman"/>
                <w:b/>
              </w:rPr>
              <w:t>Research Experience</w:t>
            </w:r>
            <w:r w:rsidRPr="00997F87">
              <w:rPr>
                <w:rFonts w:ascii="Times New Roman" w:hAnsi="Times New Roman" w:cs="Times New Roman"/>
              </w:rPr>
              <w:t xml:space="preserve">: </w:t>
            </w:r>
            <w:r>
              <w:rPr>
                <w:rFonts w:ascii="Times New Roman" w:hAnsi="Times New Roman" w:cs="Times New Roman"/>
                <w:b/>
                <w:bCs/>
              </w:rPr>
              <w:t>16</w:t>
            </w:r>
            <w:r w:rsidRPr="00997F87">
              <w:rPr>
                <w:rFonts w:ascii="Times New Roman" w:hAnsi="Times New Roman" w:cs="Times New Roman"/>
              </w:rPr>
              <w:t xml:space="preserve"> Years</w:t>
            </w:r>
          </w:p>
          <w:p w14:paraId="149FD1F5" w14:textId="77777777" w:rsidR="00795E4C" w:rsidRPr="00997F87" w:rsidRDefault="00795E4C" w:rsidP="0066424E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 w:rsidRPr="00997F87">
              <w:rPr>
                <w:rFonts w:ascii="Times New Roman" w:hAnsi="Times New Roman" w:cs="Times New Roman"/>
                <w:b/>
              </w:rPr>
              <w:t xml:space="preserve">Area </w:t>
            </w:r>
            <w:r>
              <w:rPr>
                <w:rFonts w:ascii="Times New Roman" w:hAnsi="Times New Roman" w:cs="Times New Roman"/>
                <w:b/>
              </w:rPr>
              <w:t>of</w:t>
            </w:r>
            <w:r w:rsidRPr="00997F87">
              <w:rPr>
                <w:rFonts w:ascii="Times New Roman" w:hAnsi="Times New Roman" w:cs="Times New Roman"/>
                <w:b/>
              </w:rPr>
              <w:t xml:space="preserve"> research</w:t>
            </w:r>
            <w:r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</w:rPr>
              <w:t xml:space="preserve"> ▒ </w:t>
            </w:r>
            <w:r w:rsidRPr="00C80ACD">
              <w:rPr>
                <w:rFonts w:ascii="Times New Roman" w:hAnsi="Times New Roman" w:cs="Times New Roman"/>
              </w:rPr>
              <w:t>Fluid flow separation</w:t>
            </w:r>
            <w:r w:rsidRPr="002E134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▒ </w:t>
            </w:r>
            <w:r w:rsidRPr="00C80ACD">
              <w:rPr>
                <w:rFonts w:ascii="Times New Roman" w:hAnsi="Times New Roman" w:cs="Times New Roman"/>
              </w:rPr>
              <w:t>Magnetohydrodynamics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80ACD">
              <w:rPr>
                <w:rFonts w:ascii="Times New Roman" w:hAnsi="Times New Roman" w:cs="Times New Roman"/>
              </w:rPr>
              <w:t xml:space="preserve">▒ </w:t>
            </w:r>
            <w:r w:rsidRPr="00C80ACD">
              <w:rPr>
                <w:rFonts w:ascii="Times New Roman" w:hAnsi="Times New Roman" w:cs="Times New Roman"/>
                <w:iCs/>
              </w:rPr>
              <w:t>Boundary layer flow problems</w:t>
            </w:r>
          </w:p>
          <w:p w14:paraId="6E9426FE" w14:textId="79A8096E" w:rsidR="00795E4C" w:rsidRPr="00022933" w:rsidRDefault="00795E4C" w:rsidP="00795E4C">
            <w:pPr>
              <w:spacing w:after="0" w:line="360" w:lineRule="auto"/>
              <w:rPr>
                <w:rFonts w:ascii="Times New Roman" w:hAnsi="Times New Roman" w:cs="Times New Roman"/>
                <w:b/>
                <w:color w:val="FF0000"/>
              </w:rPr>
            </w:pPr>
            <w:r w:rsidRPr="00997F87">
              <w:rPr>
                <w:rFonts w:ascii="Times New Roman" w:hAnsi="Times New Roman" w:cs="Times New Roman"/>
                <w:b/>
              </w:rPr>
              <w:t xml:space="preserve">Journal </w:t>
            </w:r>
            <w:r w:rsidRPr="00A256EB">
              <w:rPr>
                <w:rFonts w:ascii="Times New Roman" w:hAnsi="Times New Roman" w:cs="Times New Roman"/>
                <w:b/>
              </w:rPr>
              <w:t>publications:</w:t>
            </w:r>
            <w:r w:rsidRPr="00A256EB">
              <w:rPr>
                <w:rFonts w:ascii="Times New Roman" w:hAnsi="Times New Roman" w:cs="Times New Roman"/>
              </w:rPr>
              <w:t xml:space="preserve"> ▒ National Journal- </w:t>
            </w:r>
            <w:r w:rsidRPr="00A256EB">
              <w:rPr>
                <w:rFonts w:ascii="Times New Roman" w:hAnsi="Times New Roman" w:cs="Times New Roman"/>
                <w:b/>
                <w:bCs/>
              </w:rPr>
              <w:t>00</w:t>
            </w:r>
            <w:r w:rsidRPr="00A256EB">
              <w:rPr>
                <w:rFonts w:ascii="Times New Roman" w:hAnsi="Times New Roman" w:cs="Times New Roman"/>
                <w:bCs/>
              </w:rPr>
              <w:t xml:space="preserve"> </w:t>
            </w:r>
            <w:r w:rsidRPr="00A256EB">
              <w:rPr>
                <w:rFonts w:ascii="Times New Roman" w:hAnsi="Times New Roman" w:cs="Times New Roman"/>
              </w:rPr>
              <w:t>▒ International Journal-</w:t>
            </w:r>
            <w:r w:rsidRPr="00A256EB">
              <w:rPr>
                <w:rFonts w:ascii="Times New Roman" w:hAnsi="Times New Roman" w:cs="Times New Roman"/>
                <w:b/>
              </w:rPr>
              <w:t>20</w:t>
            </w:r>
          </w:p>
        </w:tc>
      </w:tr>
      <w:tr w:rsidR="00795E4C" w:rsidRPr="00997F87" w14:paraId="10AD45A3" w14:textId="77777777" w:rsidTr="0066424E">
        <w:tc>
          <w:tcPr>
            <w:tcW w:w="9000" w:type="dxa"/>
          </w:tcPr>
          <w:p w14:paraId="1B71D6D5" w14:textId="77777777" w:rsidR="00795E4C" w:rsidRPr="00997F87" w:rsidRDefault="00795E4C" w:rsidP="0066424E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 w:rsidRPr="00997F87">
              <w:rPr>
                <w:rFonts w:ascii="Times New Roman" w:hAnsi="Times New Roman" w:cs="Times New Roman"/>
                <w:b/>
              </w:rPr>
              <w:t>Orientation/refreshers</w:t>
            </w:r>
            <w:r>
              <w:rPr>
                <w:rFonts w:ascii="Times New Roman" w:hAnsi="Times New Roman" w:cs="Times New Roman"/>
                <w:b/>
              </w:rPr>
              <w:t>:</w:t>
            </w:r>
          </w:p>
          <w:p w14:paraId="794B5FC6" w14:textId="77777777" w:rsidR="00795E4C" w:rsidRPr="00997F87" w:rsidRDefault="00795E4C" w:rsidP="0066424E">
            <w:pPr>
              <w:spacing w:after="0" w:line="360" w:lineRule="auto"/>
              <w:ind w:left="522"/>
              <w:rPr>
                <w:rFonts w:ascii="Times New Roman" w:hAnsi="Times New Roman" w:cs="Times New Roman"/>
              </w:rPr>
            </w:pPr>
            <w:r w:rsidRPr="00997F87">
              <w:rPr>
                <w:rFonts w:ascii="Times New Roman" w:hAnsi="Times New Roman" w:cs="Times New Roman"/>
                <w:b/>
              </w:rPr>
              <w:t>Orientation: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A642F">
              <w:rPr>
                <w:rFonts w:ascii="Times New Roman" w:hAnsi="Times New Roman" w:cs="Times New Roman"/>
                <w:iCs/>
              </w:rPr>
              <w:t>Academic Staff College, Burdwan University</w:t>
            </w:r>
          </w:p>
          <w:p w14:paraId="5BA62A2F" w14:textId="77777777" w:rsidR="00795E4C" w:rsidRPr="00997F87" w:rsidRDefault="00795E4C" w:rsidP="0066424E">
            <w:pPr>
              <w:spacing w:after="0" w:line="360" w:lineRule="auto"/>
              <w:ind w:left="522"/>
              <w:rPr>
                <w:rFonts w:ascii="Times New Roman" w:hAnsi="Times New Roman" w:cs="Times New Roman"/>
              </w:rPr>
            </w:pPr>
            <w:r w:rsidRPr="00997F87">
              <w:rPr>
                <w:rFonts w:ascii="Times New Roman" w:hAnsi="Times New Roman" w:cs="Times New Roman"/>
                <w:b/>
              </w:rPr>
              <w:t>Refresher: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A642F">
              <w:rPr>
                <w:rFonts w:ascii="Times New Roman" w:hAnsi="Times New Roman" w:cs="Times New Roman"/>
                <w:iCs/>
              </w:rPr>
              <w:t xml:space="preserve">Department </w:t>
            </w:r>
            <w:r>
              <w:rPr>
                <w:rFonts w:ascii="Times New Roman" w:hAnsi="Times New Roman" w:cs="Times New Roman"/>
                <w:iCs/>
              </w:rPr>
              <w:t>of</w:t>
            </w:r>
            <w:r w:rsidRPr="001A642F">
              <w:rPr>
                <w:rFonts w:ascii="Times New Roman" w:hAnsi="Times New Roman" w:cs="Times New Roman"/>
                <w:iCs/>
              </w:rPr>
              <w:t xml:space="preserve"> Mathematics, Jadavpur University</w:t>
            </w:r>
          </w:p>
        </w:tc>
      </w:tr>
      <w:tr w:rsidR="00795E4C" w:rsidRPr="00997F87" w14:paraId="4715BB05" w14:textId="77777777" w:rsidTr="0066424E">
        <w:trPr>
          <w:trHeight w:val="1610"/>
        </w:trPr>
        <w:tc>
          <w:tcPr>
            <w:tcW w:w="9000" w:type="dxa"/>
          </w:tcPr>
          <w:p w14:paraId="62553BA7" w14:textId="77777777" w:rsidR="00795E4C" w:rsidRPr="00997F87" w:rsidRDefault="00795E4C" w:rsidP="0066424E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Awards</w:t>
            </w:r>
            <w:r w:rsidRPr="00997F87">
              <w:rPr>
                <w:rFonts w:ascii="Times New Roman" w:hAnsi="Times New Roman" w:cs="Times New Roman"/>
                <w:b/>
              </w:rPr>
              <w:t>/</w:t>
            </w:r>
            <w:r>
              <w:rPr>
                <w:rFonts w:ascii="Times New Roman" w:hAnsi="Times New Roman" w:cs="Times New Roman"/>
                <w:b/>
              </w:rPr>
              <w:t>H</w:t>
            </w:r>
            <w:r w:rsidRPr="00997F87">
              <w:rPr>
                <w:rFonts w:ascii="Times New Roman" w:hAnsi="Times New Roman" w:cs="Times New Roman"/>
                <w:b/>
              </w:rPr>
              <w:t>onours/</w:t>
            </w:r>
            <w:r>
              <w:rPr>
                <w:rFonts w:ascii="Times New Roman" w:hAnsi="Times New Roman" w:cs="Times New Roman"/>
                <w:b/>
              </w:rPr>
              <w:t>M</w:t>
            </w:r>
            <w:r w:rsidRPr="00997F87">
              <w:rPr>
                <w:rFonts w:ascii="Times New Roman" w:hAnsi="Times New Roman" w:cs="Times New Roman"/>
                <w:b/>
              </w:rPr>
              <w:t>embership</w:t>
            </w:r>
            <w:r>
              <w:rPr>
                <w:rFonts w:ascii="Times New Roman" w:hAnsi="Times New Roman" w:cs="Times New Roman"/>
                <w:b/>
              </w:rPr>
              <w:t>:</w:t>
            </w:r>
          </w:p>
          <w:p w14:paraId="7ADE73C5" w14:textId="2A7821E2" w:rsidR="00795E4C" w:rsidRPr="000F072B" w:rsidRDefault="00795E4C" w:rsidP="0066424E">
            <w:pPr>
              <w:numPr>
                <w:ilvl w:val="0"/>
                <w:numId w:val="1"/>
              </w:numPr>
              <w:tabs>
                <w:tab w:val="clear" w:pos="630"/>
              </w:tabs>
              <w:spacing w:after="0" w:line="360" w:lineRule="auto"/>
              <w:ind w:left="792" w:hanging="450"/>
              <w:rPr>
                <w:rFonts w:ascii="Times New Roman" w:hAnsi="Times New Roman" w:cs="Times New Roman"/>
              </w:rPr>
            </w:pPr>
            <w:r w:rsidRPr="000F072B">
              <w:rPr>
                <w:rFonts w:ascii="Times New Roman" w:hAnsi="Times New Roman" w:cs="Times New Roman"/>
                <w:iCs/>
              </w:rPr>
              <w:t xml:space="preserve">Award </w:t>
            </w:r>
            <w:r>
              <w:rPr>
                <w:rFonts w:ascii="Times New Roman" w:hAnsi="Times New Roman" w:cs="Times New Roman"/>
                <w:iCs/>
              </w:rPr>
              <w:t>of</w:t>
            </w:r>
            <w:r w:rsidRPr="000F072B">
              <w:rPr>
                <w:rFonts w:ascii="Times New Roman" w:hAnsi="Times New Roman" w:cs="Times New Roman"/>
                <w:iCs/>
              </w:rPr>
              <w:t xml:space="preserve"> CSIR</w:t>
            </w:r>
            <w:r w:rsidR="00777F93">
              <w:rPr>
                <w:rFonts w:ascii="Times New Roman" w:hAnsi="Times New Roman" w:cs="Times New Roman"/>
                <w:iCs/>
              </w:rPr>
              <w:t>-NET</w:t>
            </w:r>
            <w:r w:rsidRPr="000F072B">
              <w:rPr>
                <w:rFonts w:ascii="Times New Roman" w:hAnsi="Times New Roman" w:cs="Times New Roman"/>
                <w:iCs/>
              </w:rPr>
              <w:t xml:space="preserve">  in 1998</w:t>
            </w:r>
          </w:p>
          <w:p w14:paraId="430C414E" w14:textId="77777777" w:rsidR="00795E4C" w:rsidRPr="000F072B" w:rsidRDefault="00795E4C" w:rsidP="0066424E">
            <w:pPr>
              <w:numPr>
                <w:ilvl w:val="0"/>
                <w:numId w:val="1"/>
              </w:numPr>
              <w:tabs>
                <w:tab w:val="clear" w:pos="630"/>
              </w:tabs>
              <w:spacing w:after="0" w:line="360" w:lineRule="auto"/>
              <w:ind w:left="792" w:hanging="450"/>
              <w:rPr>
                <w:rFonts w:ascii="Times New Roman" w:hAnsi="Times New Roman" w:cs="Times New Roman"/>
                <w:iCs/>
              </w:rPr>
            </w:pPr>
            <w:r w:rsidRPr="000F072B">
              <w:rPr>
                <w:rFonts w:ascii="Times New Roman" w:hAnsi="Times New Roman" w:cs="Times New Roman"/>
                <w:iCs/>
              </w:rPr>
              <w:t xml:space="preserve">Award </w:t>
            </w:r>
            <w:r>
              <w:rPr>
                <w:rFonts w:ascii="Times New Roman" w:hAnsi="Times New Roman" w:cs="Times New Roman"/>
                <w:iCs/>
              </w:rPr>
              <w:t>of</w:t>
            </w:r>
            <w:r w:rsidRPr="000F072B">
              <w:rPr>
                <w:rFonts w:ascii="Times New Roman" w:hAnsi="Times New Roman" w:cs="Times New Roman"/>
                <w:iCs/>
              </w:rPr>
              <w:t xml:space="preserve"> Junior Research Fellowship from </w:t>
            </w:r>
            <w:proofErr w:type="gramStart"/>
            <w:r w:rsidRPr="000F072B">
              <w:rPr>
                <w:rFonts w:ascii="Times New Roman" w:hAnsi="Times New Roman" w:cs="Times New Roman"/>
                <w:iCs/>
              </w:rPr>
              <w:t>CSIR  in</w:t>
            </w:r>
            <w:proofErr w:type="gramEnd"/>
            <w:r w:rsidRPr="000F072B">
              <w:rPr>
                <w:rFonts w:ascii="Times New Roman" w:hAnsi="Times New Roman" w:cs="Times New Roman"/>
                <w:iCs/>
              </w:rPr>
              <w:t xml:space="preserve"> 1999</w:t>
            </w:r>
          </w:p>
          <w:p w14:paraId="4832272D" w14:textId="490CA115" w:rsidR="00795E4C" w:rsidRPr="00DF2265" w:rsidRDefault="00795E4C" w:rsidP="0066424E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 w:cs="Times New Roman"/>
              </w:rPr>
            </w:pPr>
            <w:r w:rsidRPr="00DF2265">
              <w:rPr>
                <w:rFonts w:ascii="Times New Roman" w:hAnsi="Times New Roman" w:cs="Times New Roman"/>
                <w:iCs/>
              </w:rPr>
              <w:t>Award of Junior Research Fellowship in Indian Statistical Institute, Kolkata</w:t>
            </w:r>
            <w:r>
              <w:rPr>
                <w:rFonts w:ascii="Times New Roman" w:hAnsi="Times New Roman" w:cs="Times New Roman"/>
                <w:iCs/>
              </w:rPr>
              <w:t xml:space="preserve"> in 1999</w:t>
            </w:r>
            <w:r w:rsidRPr="00DF2265">
              <w:rPr>
                <w:rFonts w:ascii="Times New Roman" w:hAnsi="Times New Roman" w:cs="Times New Roman"/>
                <w:iCs/>
              </w:rPr>
              <w:t>.</w:t>
            </w:r>
          </w:p>
        </w:tc>
      </w:tr>
      <w:tr w:rsidR="00795E4C" w:rsidRPr="00997F87" w14:paraId="5F4E181E" w14:textId="77777777" w:rsidTr="006642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9000" w:type="dxa"/>
          </w:tcPr>
          <w:p w14:paraId="27B48835" w14:textId="77777777" w:rsidR="00795E4C" w:rsidRPr="00997F87" w:rsidRDefault="00795E4C" w:rsidP="0066424E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Publications:</w:t>
            </w:r>
          </w:p>
          <w:p w14:paraId="53DA277A" w14:textId="77777777" w:rsidR="00795E4C" w:rsidRDefault="00795E4C" w:rsidP="0066424E">
            <w:pPr>
              <w:numPr>
                <w:ilvl w:val="0"/>
                <w:numId w:val="2"/>
              </w:numPr>
              <w:tabs>
                <w:tab w:val="clear" w:pos="360"/>
              </w:tabs>
              <w:spacing w:after="0" w:line="360" w:lineRule="auto"/>
              <w:ind w:left="792" w:hanging="450"/>
              <w:jc w:val="both"/>
              <w:rPr>
                <w:rFonts w:ascii="Times New Roman" w:hAnsi="Times New Roman" w:cs="Times New Roman"/>
              </w:rPr>
            </w:pPr>
            <w:r w:rsidRPr="00CE5D12">
              <w:rPr>
                <w:rFonts w:ascii="Times New Roman" w:hAnsi="Times New Roman" w:cs="Times New Roman"/>
                <w:b/>
                <w:iCs/>
              </w:rPr>
              <w:t xml:space="preserve">C. </w:t>
            </w:r>
            <w:proofErr w:type="gramStart"/>
            <w:r w:rsidRPr="00CE5D12">
              <w:rPr>
                <w:rFonts w:ascii="Times New Roman" w:hAnsi="Times New Roman" w:cs="Times New Roman"/>
                <w:b/>
                <w:iCs/>
              </w:rPr>
              <w:t>Midya</w:t>
            </w:r>
            <w:r w:rsidRPr="00CE5D12">
              <w:rPr>
                <w:rFonts w:ascii="Times New Roman" w:hAnsi="Times New Roman" w:cs="Times New Roman"/>
                <w:iCs/>
              </w:rPr>
              <w:t xml:space="preserve">  “</w:t>
            </w:r>
            <w:proofErr w:type="gramEnd"/>
            <w:r w:rsidRPr="00CE5D12">
              <w:rPr>
                <w:rFonts w:ascii="Times New Roman" w:hAnsi="Times New Roman" w:cs="Times New Roman"/>
                <w:iCs/>
              </w:rPr>
              <w:t xml:space="preserve">Analytical study on influence </w:t>
            </w:r>
            <w:r>
              <w:rPr>
                <w:rFonts w:ascii="Times New Roman" w:hAnsi="Times New Roman" w:cs="Times New Roman"/>
                <w:iCs/>
              </w:rPr>
              <w:t>of</w:t>
            </w:r>
            <w:r w:rsidRPr="00CE5D12">
              <w:rPr>
                <w:rFonts w:ascii="Times New Roman" w:hAnsi="Times New Roman" w:cs="Times New Roman"/>
                <w:iCs/>
              </w:rPr>
              <w:t xml:space="preserve"> heat source / sink on temperature distribution in MHD boundary layer flow over a permeable shrinking sheet embedded with porous medium” Int. J. </w:t>
            </w:r>
            <w:r>
              <w:rPr>
                <w:rFonts w:ascii="Times New Roman" w:hAnsi="Times New Roman" w:cs="Times New Roman"/>
                <w:iCs/>
              </w:rPr>
              <w:t>of</w:t>
            </w:r>
            <w:r w:rsidRPr="00CE5D12">
              <w:rPr>
                <w:rFonts w:ascii="Times New Roman" w:hAnsi="Times New Roman" w:cs="Times New Roman"/>
                <w:iCs/>
              </w:rPr>
              <w:t xml:space="preserve"> Mathematical Archive, 2014, Vol. 6, No. 1, pp. 10 - 19.</w:t>
            </w:r>
          </w:p>
          <w:p w14:paraId="7329656F" w14:textId="77777777" w:rsidR="00795E4C" w:rsidRDefault="00795E4C" w:rsidP="0066424E">
            <w:pPr>
              <w:numPr>
                <w:ilvl w:val="0"/>
                <w:numId w:val="2"/>
              </w:numPr>
              <w:tabs>
                <w:tab w:val="clear" w:pos="360"/>
              </w:tabs>
              <w:spacing w:after="0" w:line="360" w:lineRule="auto"/>
              <w:ind w:left="792" w:hanging="450"/>
              <w:jc w:val="both"/>
              <w:rPr>
                <w:rFonts w:ascii="Times New Roman" w:hAnsi="Times New Roman" w:cs="Times New Roman"/>
              </w:rPr>
            </w:pPr>
            <w:r w:rsidRPr="000623D4">
              <w:rPr>
                <w:rFonts w:ascii="Times New Roman" w:hAnsi="Times New Roman" w:cs="Times New Roman"/>
                <w:b/>
                <w:iCs/>
              </w:rPr>
              <w:t xml:space="preserve">C. </w:t>
            </w:r>
            <w:proofErr w:type="gramStart"/>
            <w:r w:rsidRPr="000623D4">
              <w:rPr>
                <w:rFonts w:ascii="Times New Roman" w:hAnsi="Times New Roman" w:cs="Times New Roman"/>
                <w:b/>
                <w:iCs/>
              </w:rPr>
              <w:t>Midya</w:t>
            </w:r>
            <w:r w:rsidRPr="000623D4">
              <w:rPr>
                <w:rFonts w:ascii="Times New Roman" w:hAnsi="Times New Roman" w:cs="Times New Roman"/>
                <w:iCs/>
              </w:rPr>
              <w:t xml:space="preserve">  “</w:t>
            </w:r>
            <w:proofErr w:type="gramEnd"/>
            <w:r w:rsidRPr="000623D4">
              <w:rPr>
                <w:rFonts w:ascii="Times New Roman" w:hAnsi="Times New Roman" w:cs="Times New Roman"/>
                <w:iCs/>
              </w:rPr>
              <w:t xml:space="preserve">MHD boundary layer flow and heat transfer over an </w:t>
            </w:r>
            <w:proofErr w:type="spellStart"/>
            <w:r w:rsidRPr="000623D4">
              <w:rPr>
                <w:rFonts w:ascii="Times New Roman" w:hAnsi="Times New Roman" w:cs="Times New Roman"/>
                <w:iCs/>
              </w:rPr>
              <w:t>axisymmetrically</w:t>
            </w:r>
            <w:proofErr w:type="spellEnd"/>
            <w:r w:rsidRPr="000623D4">
              <w:rPr>
                <w:rFonts w:ascii="Times New Roman" w:hAnsi="Times New Roman" w:cs="Times New Roman"/>
                <w:iCs/>
              </w:rPr>
              <w:t xml:space="preserve"> stretching sheet embedded with porous medium” International Journal </w:t>
            </w:r>
            <w:r>
              <w:rPr>
                <w:rFonts w:ascii="Times New Roman" w:hAnsi="Times New Roman" w:cs="Times New Roman"/>
                <w:iCs/>
              </w:rPr>
              <w:t>of</w:t>
            </w:r>
            <w:r w:rsidRPr="000623D4">
              <w:rPr>
                <w:rFonts w:ascii="Times New Roman" w:hAnsi="Times New Roman" w:cs="Times New Roman"/>
                <w:iCs/>
              </w:rPr>
              <w:t xml:space="preserve"> Modern Sciences and Engineering Technology, 2014, Vol. 1, No. 5, pp. 125-134.</w:t>
            </w:r>
          </w:p>
          <w:p w14:paraId="162545AB" w14:textId="77777777" w:rsidR="00795E4C" w:rsidRDefault="00795E4C" w:rsidP="0066424E">
            <w:pPr>
              <w:numPr>
                <w:ilvl w:val="0"/>
                <w:numId w:val="2"/>
              </w:numPr>
              <w:tabs>
                <w:tab w:val="clear" w:pos="360"/>
              </w:tabs>
              <w:spacing w:after="0" w:line="360" w:lineRule="auto"/>
              <w:ind w:left="792" w:hanging="450"/>
              <w:jc w:val="both"/>
              <w:rPr>
                <w:rFonts w:ascii="Times New Roman" w:hAnsi="Times New Roman" w:cs="Times New Roman"/>
              </w:rPr>
            </w:pPr>
            <w:r w:rsidRPr="000623D4">
              <w:rPr>
                <w:rFonts w:ascii="Times New Roman" w:hAnsi="Times New Roman" w:cs="Times New Roman"/>
                <w:b/>
                <w:iCs/>
              </w:rPr>
              <w:lastRenderedPageBreak/>
              <w:t xml:space="preserve">C. </w:t>
            </w:r>
            <w:proofErr w:type="gramStart"/>
            <w:r w:rsidRPr="000623D4">
              <w:rPr>
                <w:rFonts w:ascii="Times New Roman" w:hAnsi="Times New Roman" w:cs="Times New Roman"/>
                <w:b/>
                <w:iCs/>
              </w:rPr>
              <w:t>Midya</w:t>
            </w:r>
            <w:r w:rsidRPr="000623D4">
              <w:rPr>
                <w:rFonts w:ascii="Times New Roman" w:hAnsi="Times New Roman" w:cs="Times New Roman"/>
                <w:iCs/>
              </w:rPr>
              <w:t xml:space="preserve">  “</w:t>
            </w:r>
            <w:proofErr w:type="gramEnd"/>
            <w:r w:rsidRPr="000623D4">
              <w:rPr>
                <w:rFonts w:ascii="Times New Roman" w:hAnsi="Times New Roman" w:cs="Times New Roman"/>
                <w:iCs/>
              </w:rPr>
              <w:t xml:space="preserve">Exact solutions </w:t>
            </w:r>
            <w:r>
              <w:rPr>
                <w:rFonts w:ascii="Times New Roman" w:hAnsi="Times New Roman" w:cs="Times New Roman"/>
                <w:iCs/>
              </w:rPr>
              <w:t>of</w:t>
            </w:r>
            <w:r w:rsidRPr="000623D4">
              <w:rPr>
                <w:rFonts w:ascii="Times New Roman" w:hAnsi="Times New Roman" w:cs="Times New Roman"/>
                <w:iCs/>
              </w:rPr>
              <w:t xml:space="preserve"> heat transfer in boundary layer flow over a permeable shrinking sheet in the presence </w:t>
            </w:r>
            <w:r>
              <w:rPr>
                <w:rFonts w:ascii="Times New Roman" w:hAnsi="Times New Roman" w:cs="Times New Roman"/>
                <w:iCs/>
              </w:rPr>
              <w:t>of</w:t>
            </w:r>
            <w:r w:rsidRPr="000623D4">
              <w:rPr>
                <w:rFonts w:ascii="Times New Roman" w:hAnsi="Times New Roman" w:cs="Times New Roman"/>
                <w:iCs/>
              </w:rPr>
              <w:t xml:space="preserve"> radiation and heat source / sink” </w:t>
            </w:r>
            <w:proofErr w:type="spellStart"/>
            <w:r w:rsidRPr="000623D4">
              <w:rPr>
                <w:rFonts w:ascii="Times New Roman" w:hAnsi="Times New Roman" w:cs="Times New Roman"/>
                <w:iCs/>
              </w:rPr>
              <w:t>Sciectia</w:t>
            </w:r>
            <w:proofErr w:type="spellEnd"/>
            <w:r w:rsidRPr="000623D4">
              <w:rPr>
                <w:rFonts w:ascii="Times New Roman" w:hAnsi="Times New Roman" w:cs="Times New Roman"/>
                <w:iCs/>
              </w:rPr>
              <w:t xml:space="preserve"> Res. </w:t>
            </w:r>
            <w:proofErr w:type="gramStart"/>
            <w:r w:rsidRPr="000623D4">
              <w:rPr>
                <w:rFonts w:ascii="Times New Roman" w:hAnsi="Times New Roman" w:cs="Times New Roman"/>
                <w:iCs/>
              </w:rPr>
              <w:t>Lib. :</w:t>
            </w:r>
            <w:proofErr w:type="gramEnd"/>
            <w:r w:rsidRPr="000623D4">
              <w:rPr>
                <w:rFonts w:ascii="Times New Roman" w:hAnsi="Times New Roman" w:cs="Times New Roman"/>
                <w:iCs/>
              </w:rPr>
              <w:t xml:space="preserve"> Journal </w:t>
            </w:r>
            <w:r>
              <w:rPr>
                <w:rFonts w:ascii="Times New Roman" w:hAnsi="Times New Roman" w:cs="Times New Roman"/>
                <w:iCs/>
              </w:rPr>
              <w:t>of</w:t>
            </w:r>
            <w:r w:rsidRPr="000623D4">
              <w:rPr>
                <w:rFonts w:ascii="Times New Roman" w:hAnsi="Times New Roman" w:cs="Times New Roman"/>
                <w:iCs/>
              </w:rPr>
              <w:t xml:space="preserve"> Engineering and Technology Research, 2014, Vol. 2, No. 5, pp. 47-56.</w:t>
            </w:r>
          </w:p>
          <w:p w14:paraId="2EEE6BCB" w14:textId="77777777" w:rsidR="00795E4C" w:rsidRDefault="00795E4C" w:rsidP="0066424E">
            <w:pPr>
              <w:numPr>
                <w:ilvl w:val="0"/>
                <w:numId w:val="2"/>
              </w:numPr>
              <w:tabs>
                <w:tab w:val="clear" w:pos="360"/>
              </w:tabs>
              <w:spacing w:after="0" w:line="360" w:lineRule="auto"/>
              <w:ind w:left="792" w:hanging="450"/>
              <w:jc w:val="both"/>
              <w:rPr>
                <w:rFonts w:ascii="Times New Roman" w:hAnsi="Times New Roman" w:cs="Times New Roman"/>
              </w:rPr>
            </w:pPr>
            <w:r w:rsidRPr="000623D4">
              <w:rPr>
                <w:rFonts w:ascii="Times New Roman" w:hAnsi="Times New Roman" w:cs="Times New Roman"/>
                <w:b/>
                <w:iCs/>
              </w:rPr>
              <w:t xml:space="preserve">C. </w:t>
            </w:r>
            <w:proofErr w:type="gramStart"/>
            <w:r w:rsidRPr="000623D4">
              <w:rPr>
                <w:rFonts w:ascii="Times New Roman" w:hAnsi="Times New Roman" w:cs="Times New Roman"/>
                <w:b/>
                <w:iCs/>
              </w:rPr>
              <w:t>Midya</w:t>
            </w:r>
            <w:r w:rsidRPr="000623D4">
              <w:rPr>
                <w:rFonts w:ascii="Times New Roman" w:hAnsi="Times New Roman" w:cs="Times New Roman"/>
                <w:iCs/>
              </w:rPr>
              <w:t xml:space="preserve">  “</w:t>
            </w:r>
            <w:proofErr w:type="gramEnd"/>
            <w:r w:rsidRPr="000623D4">
              <w:rPr>
                <w:rFonts w:ascii="Times New Roman" w:hAnsi="Times New Roman" w:cs="Times New Roman"/>
                <w:iCs/>
              </w:rPr>
              <w:t xml:space="preserve">Finite element solution </w:t>
            </w:r>
            <w:r>
              <w:rPr>
                <w:rFonts w:ascii="Times New Roman" w:hAnsi="Times New Roman" w:cs="Times New Roman"/>
                <w:iCs/>
              </w:rPr>
              <w:t>of</w:t>
            </w:r>
            <w:r w:rsidRPr="000623D4">
              <w:rPr>
                <w:rFonts w:ascii="Times New Roman" w:hAnsi="Times New Roman" w:cs="Times New Roman"/>
                <w:iCs/>
              </w:rPr>
              <w:t xml:space="preserve"> hydromagnetic axisymmetric flow and heat transfer over a nonlinearly shrinking sheet” Journal </w:t>
            </w:r>
            <w:r>
              <w:rPr>
                <w:rFonts w:ascii="Times New Roman" w:hAnsi="Times New Roman" w:cs="Times New Roman"/>
                <w:iCs/>
              </w:rPr>
              <w:t>of</w:t>
            </w:r>
            <w:r w:rsidRPr="000623D4">
              <w:rPr>
                <w:rFonts w:ascii="Times New Roman" w:hAnsi="Times New Roman" w:cs="Times New Roman"/>
                <w:iCs/>
              </w:rPr>
              <w:t xml:space="preserve"> Global Research in Mathematical Archives, 2013, Vol. 1, No. 4, pp. 70-77.</w:t>
            </w:r>
          </w:p>
          <w:p w14:paraId="0BAA06D8" w14:textId="77777777" w:rsidR="00795E4C" w:rsidRDefault="00795E4C" w:rsidP="0066424E">
            <w:pPr>
              <w:numPr>
                <w:ilvl w:val="0"/>
                <w:numId w:val="2"/>
              </w:numPr>
              <w:tabs>
                <w:tab w:val="clear" w:pos="360"/>
              </w:tabs>
              <w:spacing w:after="0" w:line="360" w:lineRule="auto"/>
              <w:ind w:left="792" w:hanging="450"/>
              <w:jc w:val="both"/>
              <w:rPr>
                <w:rFonts w:ascii="Times New Roman" w:hAnsi="Times New Roman" w:cs="Times New Roman"/>
              </w:rPr>
            </w:pPr>
            <w:r w:rsidRPr="000623D4">
              <w:rPr>
                <w:rFonts w:ascii="Times New Roman" w:hAnsi="Times New Roman" w:cs="Times New Roman"/>
                <w:b/>
                <w:iCs/>
              </w:rPr>
              <w:t xml:space="preserve">C. </w:t>
            </w:r>
            <w:proofErr w:type="gramStart"/>
            <w:r w:rsidRPr="000623D4">
              <w:rPr>
                <w:rFonts w:ascii="Times New Roman" w:hAnsi="Times New Roman" w:cs="Times New Roman"/>
                <w:b/>
                <w:iCs/>
              </w:rPr>
              <w:t>Midya</w:t>
            </w:r>
            <w:r w:rsidRPr="000623D4">
              <w:rPr>
                <w:rFonts w:ascii="Times New Roman" w:hAnsi="Times New Roman" w:cs="Times New Roman"/>
                <w:iCs/>
              </w:rPr>
              <w:t xml:space="preserve">  “</w:t>
            </w:r>
            <w:proofErr w:type="gramEnd"/>
            <w:r w:rsidRPr="000623D4">
              <w:rPr>
                <w:rFonts w:ascii="Times New Roman" w:hAnsi="Times New Roman" w:cs="Times New Roman"/>
                <w:iCs/>
              </w:rPr>
              <w:t xml:space="preserve">Study </w:t>
            </w:r>
            <w:r>
              <w:rPr>
                <w:rFonts w:ascii="Times New Roman" w:hAnsi="Times New Roman" w:cs="Times New Roman"/>
                <w:iCs/>
              </w:rPr>
              <w:t>of</w:t>
            </w:r>
            <w:r w:rsidRPr="000623D4">
              <w:rPr>
                <w:rFonts w:ascii="Times New Roman" w:hAnsi="Times New Roman" w:cs="Times New Roman"/>
                <w:iCs/>
              </w:rPr>
              <w:t xml:space="preserve"> boundary layer flow and heat transfer over an </w:t>
            </w:r>
            <w:proofErr w:type="spellStart"/>
            <w:r w:rsidRPr="000623D4">
              <w:rPr>
                <w:rFonts w:ascii="Times New Roman" w:hAnsi="Times New Roman" w:cs="Times New Roman"/>
                <w:iCs/>
              </w:rPr>
              <w:t>axisymmetrically</w:t>
            </w:r>
            <w:proofErr w:type="spellEnd"/>
            <w:r w:rsidRPr="000623D4">
              <w:rPr>
                <w:rFonts w:ascii="Times New Roman" w:hAnsi="Times New Roman" w:cs="Times New Roman"/>
                <w:iCs/>
              </w:rPr>
              <w:t xml:space="preserve"> shrinking sheet with suction” Journal </w:t>
            </w:r>
            <w:r>
              <w:rPr>
                <w:rFonts w:ascii="Times New Roman" w:hAnsi="Times New Roman" w:cs="Times New Roman"/>
                <w:iCs/>
              </w:rPr>
              <w:t>of</w:t>
            </w:r>
            <w:r w:rsidRPr="000623D4">
              <w:rPr>
                <w:rFonts w:ascii="Times New Roman" w:hAnsi="Times New Roman" w:cs="Times New Roman"/>
                <w:iCs/>
              </w:rPr>
              <w:t xml:space="preserve"> Global Research in Mathematical Archives, 2013, Vol. 1, No. 3, pp. 70-77.</w:t>
            </w:r>
          </w:p>
          <w:p w14:paraId="14D53382" w14:textId="77777777" w:rsidR="00795E4C" w:rsidRDefault="00795E4C" w:rsidP="0066424E">
            <w:pPr>
              <w:numPr>
                <w:ilvl w:val="0"/>
                <w:numId w:val="2"/>
              </w:numPr>
              <w:tabs>
                <w:tab w:val="clear" w:pos="360"/>
              </w:tabs>
              <w:spacing w:after="0" w:line="360" w:lineRule="auto"/>
              <w:ind w:left="792" w:hanging="450"/>
              <w:jc w:val="both"/>
              <w:rPr>
                <w:rFonts w:ascii="Times New Roman" w:hAnsi="Times New Roman" w:cs="Times New Roman"/>
              </w:rPr>
            </w:pPr>
            <w:r w:rsidRPr="000623D4">
              <w:rPr>
                <w:rFonts w:ascii="Times New Roman" w:hAnsi="Times New Roman" w:cs="Times New Roman"/>
                <w:b/>
                <w:iCs/>
              </w:rPr>
              <w:t xml:space="preserve">C. </w:t>
            </w:r>
            <w:proofErr w:type="gramStart"/>
            <w:r w:rsidRPr="000623D4">
              <w:rPr>
                <w:rFonts w:ascii="Times New Roman" w:hAnsi="Times New Roman" w:cs="Times New Roman"/>
                <w:b/>
                <w:iCs/>
              </w:rPr>
              <w:t>Midya</w:t>
            </w:r>
            <w:r w:rsidRPr="000623D4">
              <w:rPr>
                <w:rFonts w:ascii="Times New Roman" w:hAnsi="Times New Roman" w:cs="Times New Roman"/>
                <w:iCs/>
              </w:rPr>
              <w:t xml:space="preserve">  “</w:t>
            </w:r>
            <w:proofErr w:type="gramEnd"/>
            <w:r w:rsidRPr="000623D4">
              <w:rPr>
                <w:rFonts w:ascii="Times New Roman" w:hAnsi="Times New Roman" w:cs="Times New Roman"/>
                <w:iCs/>
              </w:rPr>
              <w:t xml:space="preserve">Heat transfer in an electrically conducting viscoelastic fluid flow over a shrinking sheet subject to transverse magnetic field” Int. J. Appl. Math. Mech., 2013, Vol. </w:t>
            </w:r>
            <w:proofErr w:type="gramStart"/>
            <w:r w:rsidRPr="000623D4">
              <w:rPr>
                <w:rFonts w:ascii="Times New Roman" w:hAnsi="Times New Roman" w:cs="Times New Roman"/>
                <w:iCs/>
              </w:rPr>
              <w:t>9 ,</w:t>
            </w:r>
            <w:proofErr w:type="gramEnd"/>
            <w:r w:rsidRPr="000623D4">
              <w:rPr>
                <w:rFonts w:ascii="Times New Roman" w:hAnsi="Times New Roman" w:cs="Times New Roman"/>
                <w:iCs/>
              </w:rPr>
              <w:t xml:space="preserve"> No. </w:t>
            </w:r>
            <w:proofErr w:type="gramStart"/>
            <w:r w:rsidRPr="000623D4">
              <w:rPr>
                <w:rFonts w:ascii="Times New Roman" w:hAnsi="Times New Roman" w:cs="Times New Roman"/>
                <w:iCs/>
              </w:rPr>
              <w:t>3 ,</w:t>
            </w:r>
            <w:proofErr w:type="gramEnd"/>
            <w:r w:rsidRPr="000623D4">
              <w:rPr>
                <w:rFonts w:ascii="Times New Roman" w:hAnsi="Times New Roman" w:cs="Times New Roman"/>
                <w:iCs/>
              </w:rPr>
              <w:t xml:space="preserve"> pp. 54-69.</w:t>
            </w:r>
          </w:p>
          <w:p w14:paraId="5225CE0E" w14:textId="77777777" w:rsidR="00795E4C" w:rsidRDefault="00795E4C" w:rsidP="0066424E">
            <w:pPr>
              <w:numPr>
                <w:ilvl w:val="0"/>
                <w:numId w:val="2"/>
              </w:numPr>
              <w:tabs>
                <w:tab w:val="clear" w:pos="360"/>
              </w:tabs>
              <w:spacing w:after="0" w:line="360" w:lineRule="auto"/>
              <w:ind w:left="792" w:hanging="450"/>
              <w:jc w:val="both"/>
              <w:rPr>
                <w:rFonts w:ascii="Times New Roman" w:hAnsi="Times New Roman" w:cs="Times New Roman"/>
              </w:rPr>
            </w:pPr>
            <w:r w:rsidRPr="000623D4">
              <w:rPr>
                <w:rFonts w:ascii="Times New Roman" w:hAnsi="Times New Roman" w:cs="Times New Roman"/>
                <w:b/>
                <w:iCs/>
              </w:rPr>
              <w:t xml:space="preserve">C. </w:t>
            </w:r>
            <w:proofErr w:type="gramStart"/>
            <w:r w:rsidRPr="000623D4">
              <w:rPr>
                <w:rFonts w:ascii="Times New Roman" w:hAnsi="Times New Roman" w:cs="Times New Roman"/>
                <w:b/>
                <w:iCs/>
              </w:rPr>
              <w:t>Midya</w:t>
            </w:r>
            <w:r w:rsidRPr="000623D4">
              <w:rPr>
                <w:rFonts w:ascii="Times New Roman" w:hAnsi="Times New Roman" w:cs="Times New Roman"/>
                <w:iCs/>
              </w:rPr>
              <w:t xml:space="preserve">  “</w:t>
            </w:r>
            <w:proofErr w:type="gramEnd"/>
            <w:r w:rsidRPr="000623D4">
              <w:rPr>
                <w:rFonts w:ascii="Times New Roman" w:hAnsi="Times New Roman" w:cs="Times New Roman"/>
                <w:iCs/>
              </w:rPr>
              <w:t xml:space="preserve">Influences </w:t>
            </w:r>
            <w:r>
              <w:rPr>
                <w:rFonts w:ascii="Times New Roman" w:hAnsi="Times New Roman" w:cs="Times New Roman"/>
                <w:iCs/>
              </w:rPr>
              <w:t>of</w:t>
            </w:r>
            <w:r w:rsidRPr="000623D4">
              <w:rPr>
                <w:rFonts w:ascii="Times New Roman" w:hAnsi="Times New Roman" w:cs="Times New Roman"/>
                <w:iCs/>
              </w:rPr>
              <w:t xml:space="preserve"> suction and blowing on axisymmetric MHD flow and heat transfer over a nonlinearly stretching permeable sheet” Journal </w:t>
            </w:r>
            <w:r>
              <w:rPr>
                <w:rFonts w:ascii="Times New Roman" w:hAnsi="Times New Roman" w:cs="Times New Roman"/>
                <w:iCs/>
              </w:rPr>
              <w:t>of</w:t>
            </w:r>
            <w:r w:rsidRPr="000623D4">
              <w:rPr>
                <w:rFonts w:ascii="Times New Roman" w:hAnsi="Times New Roman" w:cs="Times New Roman"/>
                <w:iCs/>
              </w:rPr>
              <w:t xml:space="preserve"> Global Research in Mathematical Archives, 2013, Vol. 1, No. 7, pp. 63-70.</w:t>
            </w:r>
          </w:p>
          <w:p w14:paraId="0F5EC209" w14:textId="77777777" w:rsidR="00795E4C" w:rsidRDefault="00795E4C" w:rsidP="0066424E">
            <w:pPr>
              <w:numPr>
                <w:ilvl w:val="0"/>
                <w:numId w:val="2"/>
              </w:numPr>
              <w:tabs>
                <w:tab w:val="clear" w:pos="360"/>
              </w:tabs>
              <w:spacing w:after="0" w:line="360" w:lineRule="auto"/>
              <w:ind w:left="792" w:hanging="450"/>
              <w:jc w:val="both"/>
              <w:rPr>
                <w:rFonts w:ascii="Times New Roman" w:hAnsi="Times New Roman" w:cs="Times New Roman"/>
              </w:rPr>
            </w:pPr>
            <w:r w:rsidRPr="000623D4">
              <w:rPr>
                <w:rFonts w:ascii="Times New Roman" w:hAnsi="Times New Roman" w:cs="Times New Roman"/>
                <w:b/>
                <w:iCs/>
              </w:rPr>
              <w:t xml:space="preserve">C. </w:t>
            </w:r>
            <w:proofErr w:type="gramStart"/>
            <w:r w:rsidRPr="000623D4">
              <w:rPr>
                <w:rFonts w:ascii="Times New Roman" w:hAnsi="Times New Roman" w:cs="Times New Roman"/>
                <w:b/>
                <w:iCs/>
              </w:rPr>
              <w:t>Midya</w:t>
            </w:r>
            <w:r w:rsidRPr="000623D4">
              <w:rPr>
                <w:rFonts w:ascii="Times New Roman" w:hAnsi="Times New Roman" w:cs="Times New Roman"/>
                <w:iCs/>
              </w:rPr>
              <w:t xml:space="preserve">  “</w:t>
            </w:r>
            <w:proofErr w:type="gramEnd"/>
            <w:r w:rsidRPr="000623D4">
              <w:rPr>
                <w:rFonts w:ascii="Times New Roman" w:hAnsi="Times New Roman" w:cs="Times New Roman"/>
                <w:iCs/>
              </w:rPr>
              <w:t xml:space="preserve">Heat transfer in MHD boundary layer flow over a shrinking sheet with radiation and heat sink” Journal </w:t>
            </w:r>
            <w:r>
              <w:rPr>
                <w:rFonts w:ascii="Times New Roman" w:hAnsi="Times New Roman" w:cs="Times New Roman"/>
                <w:iCs/>
              </w:rPr>
              <w:t>of</w:t>
            </w:r>
            <w:r w:rsidRPr="000623D4">
              <w:rPr>
                <w:rFonts w:ascii="Times New Roman" w:hAnsi="Times New Roman" w:cs="Times New Roman"/>
                <w:iCs/>
              </w:rPr>
              <w:t xml:space="preserve"> Global Research in Mathematical Archives, 2013, Vol. 1, No. 2, pp. 63-70.</w:t>
            </w:r>
          </w:p>
          <w:p w14:paraId="414689AB" w14:textId="77777777" w:rsidR="00795E4C" w:rsidRDefault="00795E4C" w:rsidP="0066424E">
            <w:pPr>
              <w:numPr>
                <w:ilvl w:val="0"/>
                <w:numId w:val="2"/>
              </w:numPr>
              <w:tabs>
                <w:tab w:val="clear" w:pos="360"/>
              </w:tabs>
              <w:spacing w:after="0" w:line="360" w:lineRule="auto"/>
              <w:ind w:left="792" w:hanging="450"/>
              <w:jc w:val="both"/>
              <w:rPr>
                <w:rFonts w:ascii="Times New Roman" w:hAnsi="Times New Roman" w:cs="Times New Roman"/>
              </w:rPr>
            </w:pPr>
            <w:r w:rsidRPr="000623D4">
              <w:rPr>
                <w:rFonts w:ascii="Times New Roman" w:hAnsi="Times New Roman" w:cs="Times New Roman"/>
                <w:b/>
                <w:iCs/>
              </w:rPr>
              <w:t xml:space="preserve">C. </w:t>
            </w:r>
            <w:proofErr w:type="gramStart"/>
            <w:r w:rsidRPr="000623D4">
              <w:rPr>
                <w:rFonts w:ascii="Times New Roman" w:hAnsi="Times New Roman" w:cs="Times New Roman"/>
                <w:b/>
                <w:iCs/>
              </w:rPr>
              <w:t>Midya</w:t>
            </w:r>
            <w:r w:rsidRPr="000623D4">
              <w:rPr>
                <w:rFonts w:ascii="Times New Roman" w:hAnsi="Times New Roman" w:cs="Times New Roman"/>
                <w:iCs/>
              </w:rPr>
              <w:t xml:space="preserve">  “</w:t>
            </w:r>
            <w:proofErr w:type="gramEnd"/>
            <w:r w:rsidRPr="000623D4">
              <w:rPr>
                <w:rFonts w:ascii="Times New Roman" w:hAnsi="Times New Roman" w:cs="Times New Roman"/>
                <w:iCs/>
              </w:rPr>
              <w:t xml:space="preserve">Electrically conducting second grade fluid flow in a porous medium over a shrinking sheet in the presence </w:t>
            </w:r>
            <w:r>
              <w:rPr>
                <w:rFonts w:ascii="Times New Roman" w:hAnsi="Times New Roman" w:cs="Times New Roman"/>
                <w:iCs/>
              </w:rPr>
              <w:t>of</w:t>
            </w:r>
            <w:r w:rsidRPr="000623D4">
              <w:rPr>
                <w:rFonts w:ascii="Times New Roman" w:hAnsi="Times New Roman" w:cs="Times New Roman"/>
                <w:iCs/>
              </w:rPr>
              <w:t xml:space="preserve"> a chemical reaction and magnetic field” Int. J. </w:t>
            </w:r>
            <w:r>
              <w:rPr>
                <w:rFonts w:ascii="Times New Roman" w:hAnsi="Times New Roman" w:cs="Times New Roman"/>
                <w:iCs/>
              </w:rPr>
              <w:t>of</w:t>
            </w:r>
            <w:r w:rsidRPr="000623D4">
              <w:rPr>
                <w:rFonts w:ascii="Times New Roman" w:hAnsi="Times New Roman" w:cs="Times New Roman"/>
                <w:iCs/>
              </w:rPr>
              <w:t xml:space="preserve"> Mathematical Archive, 2012, Vol. 3, No. 12, pp. 4938-4944.</w:t>
            </w:r>
          </w:p>
          <w:p w14:paraId="4A1C3A04" w14:textId="77777777" w:rsidR="00795E4C" w:rsidRDefault="00795E4C" w:rsidP="0066424E">
            <w:pPr>
              <w:numPr>
                <w:ilvl w:val="0"/>
                <w:numId w:val="2"/>
              </w:numPr>
              <w:tabs>
                <w:tab w:val="clear" w:pos="360"/>
              </w:tabs>
              <w:spacing w:after="0" w:line="360" w:lineRule="auto"/>
              <w:ind w:left="792" w:hanging="450"/>
              <w:jc w:val="both"/>
              <w:rPr>
                <w:rFonts w:ascii="Times New Roman" w:hAnsi="Times New Roman" w:cs="Times New Roman"/>
              </w:rPr>
            </w:pPr>
            <w:r w:rsidRPr="000623D4">
              <w:rPr>
                <w:rFonts w:ascii="Times New Roman" w:hAnsi="Times New Roman" w:cs="Times New Roman"/>
                <w:b/>
                <w:iCs/>
              </w:rPr>
              <w:t xml:space="preserve">C. </w:t>
            </w:r>
            <w:proofErr w:type="gramStart"/>
            <w:r w:rsidRPr="000623D4">
              <w:rPr>
                <w:rFonts w:ascii="Times New Roman" w:hAnsi="Times New Roman" w:cs="Times New Roman"/>
                <w:b/>
                <w:iCs/>
              </w:rPr>
              <w:t>Midya</w:t>
            </w:r>
            <w:r w:rsidRPr="000623D4">
              <w:rPr>
                <w:rFonts w:ascii="Times New Roman" w:hAnsi="Times New Roman" w:cs="Times New Roman"/>
                <w:iCs/>
              </w:rPr>
              <w:t xml:space="preserve">  “</w:t>
            </w:r>
            <w:proofErr w:type="gramEnd"/>
            <w:r w:rsidRPr="000623D4">
              <w:rPr>
                <w:rFonts w:ascii="Times New Roman" w:hAnsi="Times New Roman" w:cs="Times New Roman"/>
                <w:iCs/>
              </w:rPr>
              <w:t xml:space="preserve"> Exact Solutions </w:t>
            </w:r>
            <w:r>
              <w:rPr>
                <w:rFonts w:ascii="Times New Roman" w:hAnsi="Times New Roman" w:cs="Times New Roman"/>
                <w:iCs/>
              </w:rPr>
              <w:t>of</w:t>
            </w:r>
            <w:r w:rsidRPr="000623D4">
              <w:rPr>
                <w:rFonts w:ascii="Times New Roman" w:hAnsi="Times New Roman" w:cs="Times New Roman"/>
                <w:iCs/>
              </w:rPr>
              <w:t xml:space="preserve"> Chemically Reactive Solute Distribution in MHD Boundary Layer Flow over a Shrinking Surface </w:t>
            </w:r>
            <w:proofErr w:type="gramStart"/>
            <w:r w:rsidRPr="000623D4">
              <w:rPr>
                <w:rFonts w:ascii="Times New Roman" w:hAnsi="Times New Roman" w:cs="Times New Roman"/>
                <w:iCs/>
              </w:rPr>
              <w:t>“ Chin</w:t>
            </w:r>
            <w:proofErr w:type="gramEnd"/>
            <w:r w:rsidRPr="000623D4">
              <w:rPr>
                <w:rFonts w:ascii="Times New Roman" w:hAnsi="Times New Roman" w:cs="Times New Roman"/>
                <w:iCs/>
              </w:rPr>
              <w:t>. Phys. Lett.</w:t>
            </w:r>
            <w:r w:rsidRPr="000623D4">
              <w:rPr>
                <w:rFonts w:ascii="Times New Roman" w:hAnsi="Times New Roman" w:cs="Times New Roman"/>
                <w:b/>
                <w:iCs/>
              </w:rPr>
              <w:t xml:space="preserve"> </w:t>
            </w:r>
            <w:r w:rsidRPr="000623D4">
              <w:rPr>
                <w:rFonts w:ascii="Times New Roman" w:hAnsi="Times New Roman" w:cs="Times New Roman"/>
                <w:iCs/>
              </w:rPr>
              <w:t>2012 Vol. 29, No. 1, 014701-1-4</w:t>
            </w:r>
          </w:p>
          <w:p w14:paraId="37EA7D93" w14:textId="77777777" w:rsidR="00795E4C" w:rsidRDefault="00795E4C" w:rsidP="0066424E">
            <w:pPr>
              <w:numPr>
                <w:ilvl w:val="0"/>
                <w:numId w:val="2"/>
              </w:numPr>
              <w:tabs>
                <w:tab w:val="clear" w:pos="360"/>
              </w:tabs>
              <w:spacing w:after="0" w:line="360" w:lineRule="auto"/>
              <w:ind w:left="792" w:hanging="450"/>
              <w:jc w:val="both"/>
              <w:rPr>
                <w:rFonts w:ascii="Times New Roman" w:hAnsi="Times New Roman" w:cs="Times New Roman"/>
              </w:rPr>
            </w:pPr>
            <w:r w:rsidRPr="000623D4">
              <w:rPr>
                <w:rFonts w:ascii="Times New Roman" w:hAnsi="Times New Roman" w:cs="Times New Roman"/>
                <w:b/>
                <w:iCs/>
              </w:rPr>
              <w:t xml:space="preserve">C. </w:t>
            </w:r>
            <w:proofErr w:type="gramStart"/>
            <w:r w:rsidRPr="000623D4">
              <w:rPr>
                <w:rFonts w:ascii="Times New Roman" w:hAnsi="Times New Roman" w:cs="Times New Roman"/>
                <w:b/>
                <w:iCs/>
              </w:rPr>
              <w:t>Midya</w:t>
            </w:r>
            <w:r w:rsidRPr="000623D4">
              <w:rPr>
                <w:rFonts w:ascii="Times New Roman" w:hAnsi="Times New Roman" w:cs="Times New Roman"/>
                <w:iCs/>
              </w:rPr>
              <w:t xml:space="preserve">  “</w:t>
            </w:r>
            <w:proofErr w:type="gramEnd"/>
            <w:r w:rsidRPr="000623D4">
              <w:rPr>
                <w:rFonts w:ascii="Times New Roman" w:hAnsi="Times New Roman" w:cs="Times New Roman"/>
                <w:iCs/>
              </w:rPr>
              <w:t xml:space="preserve">Hydromagnetic boundary layer flow and heat transfer over a linearly shrinking permeable surface </w:t>
            </w:r>
            <w:proofErr w:type="gramStart"/>
            <w:r w:rsidRPr="000623D4">
              <w:rPr>
                <w:rFonts w:ascii="Times New Roman" w:hAnsi="Times New Roman" w:cs="Times New Roman"/>
                <w:iCs/>
              </w:rPr>
              <w:t>“  Int.</w:t>
            </w:r>
            <w:proofErr w:type="gramEnd"/>
            <w:r w:rsidRPr="000623D4">
              <w:rPr>
                <w:rFonts w:ascii="Times New Roman" w:hAnsi="Times New Roman" w:cs="Times New Roman"/>
                <w:iCs/>
              </w:rPr>
              <w:t xml:space="preserve"> J. Appl. Math. Mech. 2012 Vol. 8 No. 3 pp. 57-68.</w:t>
            </w:r>
          </w:p>
          <w:p w14:paraId="39E04D3D" w14:textId="77777777" w:rsidR="00795E4C" w:rsidRDefault="00795E4C" w:rsidP="0066424E">
            <w:pPr>
              <w:numPr>
                <w:ilvl w:val="0"/>
                <w:numId w:val="2"/>
              </w:numPr>
              <w:tabs>
                <w:tab w:val="clear" w:pos="360"/>
              </w:tabs>
              <w:spacing w:after="0" w:line="360" w:lineRule="auto"/>
              <w:ind w:left="792" w:hanging="450"/>
              <w:jc w:val="both"/>
              <w:rPr>
                <w:rFonts w:ascii="Times New Roman" w:hAnsi="Times New Roman" w:cs="Times New Roman"/>
              </w:rPr>
            </w:pPr>
            <w:r w:rsidRPr="000623D4">
              <w:rPr>
                <w:rFonts w:ascii="Times New Roman" w:hAnsi="Times New Roman" w:cs="Times New Roman"/>
                <w:iCs/>
              </w:rPr>
              <w:t xml:space="preserve"> </w:t>
            </w:r>
            <w:r w:rsidRPr="000623D4">
              <w:rPr>
                <w:rFonts w:ascii="Times New Roman" w:hAnsi="Times New Roman" w:cs="Times New Roman"/>
                <w:b/>
                <w:iCs/>
              </w:rPr>
              <w:t xml:space="preserve">C. </w:t>
            </w:r>
            <w:proofErr w:type="gramStart"/>
            <w:r w:rsidRPr="000623D4">
              <w:rPr>
                <w:rFonts w:ascii="Times New Roman" w:hAnsi="Times New Roman" w:cs="Times New Roman"/>
                <w:b/>
                <w:iCs/>
              </w:rPr>
              <w:t>Midya</w:t>
            </w:r>
            <w:r w:rsidRPr="000623D4">
              <w:rPr>
                <w:rFonts w:ascii="Times New Roman" w:hAnsi="Times New Roman" w:cs="Times New Roman"/>
                <w:iCs/>
              </w:rPr>
              <w:t xml:space="preserve">  “</w:t>
            </w:r>
            <w:proofErr w:type="gramEnd"/>
            <w:r w:rsidRPr="000623D4">
              <w:rPr>
                <w:rFonts w:ascii="Times New Roman" w:hAnsi="Times New Roman" w:cs="Times New Roman"/>
                <w:iCs/>
              </w:rPr>
              <w:t xml:space="preserve">Diffusion </w:t>
            </w:r>
            <w:r>
              <w:rPr>
                <w:rFonts w:ascii="Times New Roman" w:hAnsi="Times New Roman" w:cs="Times New Roman"/>
                <w:iCs/>
              </w:rPr>
              <w:t>of</w:t>
            </w:r>
            <w:r w:rsidRPr="000623D4">
              <w:rPr>
                <w:rFonts w:ascii="Times New Roman" w:hAnsi="Times New Roman" w:cs="Times New Roman"/>
                <w:iCs/>
              </w:rPr>
              <w:t xml:space="preserve"> chemically reactive species in a viscoelastic flow over a shrinking sheet in the presence </w:t>
            </w:r>
            <w:r>
              <w:rPr>
                <w:rFonts w:ascii="Times New Roman" w:hAnsi="Times New Roman" w:cs="Times New Roman"/>
                <w:iCs/>
              </w:rPr>
              <w:t>of</w:t>
            </w:r>
            <w:r w:rsidRPr="000623D4">
              <w:rPr>
                <w:rFonts w:ascii="Times New Roman" w:hAnsi="Times New Roman" w:cs="Times New Roman"/>
                <w:iCs/>
              </w:rPr>
              <w:t xml:space="preserve"> a magnetic field </w:t>
            </w:r>
            <w:proofErr w:type="gramStart"/>
            <w:r w:rsidRPr="000623D4">
              <w:rPr>
                <w:rFonts w:ascii="Times New Roman" w:hAnsi="Times New Roman" w:cs="Times New Roman"/>
                <w:iCs/>
              </w:rPr>
              <w:t>“  Int.</w:t>
            </w:r>
            <w:proofErr w:type="gramEnd"/>
            <w:r w:rsidRPr="000623D4">
              <w:rPr>
                <w:rFonts w:ascii="Times New Roman" w:hAnsi="Times New Roman" w:cs="Times New Roman"/>
                <w:iCs/>
              </w:rPr>
              <w:t xml:space="preserve"> J. Appl. Math. Mech., 2012, Vol. 8, No. 18, pp. 64-78. </w:t>
            </w:r>
          </w:p>
          <w:p w14:paraId="6CFFF905" w14:textId="77777777" w:rsidR="00795E4C" w:rsidRDefault="00795E4C" w:rsidP="0066424E">
            <w:pPr>
              <w:numPr>
                <w:ilvl w:val="0"/>
                <w:numId w:val="2"/>
              </w:numPr>
              <w:tabs>
                <w:tab w:val="clear" w:pos="360"/>
              </w:tabs>
              <w:spacing w:after="0" w:line="360" w:lineRule="auto"/>
              <w:ind w:left="792" w:hanging="450"/>
              <w:jc w:val="both"/>
              <w:rPr>
                <w:rFonts w:ascii="Times New Roman" w:hAnsi="Times New Roman" w:cs="Times New Roman"/>
              </w:rPr>
            </w:pPr>
            <w:r w:rsidRPr="000623D4">
              <w:rPr>
                <w:rFonts w:ascii="Times New Roman" w:hAnsi="Times New Roman" w:cs="Times New Roman"/>
                <w:b/>
                <w:iCs/>
              </w:rPr>
              <w:t>G. C. Layek, C. Midya and A. S. Gupta</w:t>
            </w:r>
            <w:r w:rsidRPr="000623D4">
              <w:rPr>
                <w:rFonts w:ascii="Times New Roman" w:hAnsi="Times New Roman" w:cs="Times New Roman"/>
                <w:iCs/>
              </w:rPr>
              <w:t xml:space="preserve">, "Influences </w:t>
            </w:r>
            <w:r>
              <w:rPr>
                <w:rFonts w:ascii="Times New Roman" w:hAnsi="Times New Roman" w:cs="Times New Roman"/>
                <w:iCs/>
              </w:rPr>
              <w:t>of</w:t>
            </w:r>
            <w:r w:rsidRPr="000623D4">
              <w:rPr>
                <w:rFonts w:ascii="Times New Roman" w:hAnsi="Times New Roman" w:cs="Times New Roman"/>
                <w:iCs/>
              </w:rPr>
              <w:t xml:space="preserve"> suction and blowing on vortex shedding behind a square cylinder in a channel", Int. Journal </w:t>
            </w:r>
            <w:r>
              <w:rPr>
                <w:rFonts w:ascii="Times New Roman" w:hAnsi="Times New Roman" w:cs="Times New Roman"/>
                <w:iCs/>
              </w:rPr>
              <w:t>of</w:t>
            </w:r>
            <w:r w:rsidRPr="000623D4">
              <w:rPr>
                <w:rFonts w:ascii="Times New Roman" w:hAnsi="Times New Roman" w:cs="Times New Roman"/>
                <w:iCs/>
              </w:rPr>
              <w:t xml:space="preserve"> Nonlinear Mechanics, 2008, Vol. 43, pp. 979-984.</w:t>
            </w:r>
          </w:p>
          <w:p w14:paraId="3301292E" w14:textId="77777777" w:rsidR="00795E4C" w:rsidRDefault="00795E4C" w:rsidP="0066424E">
            <w:pPr>
              <w:numPr>
                <w:ilvl w:val="0"/>
                <w:numId w:val="2"/>
              </w:numPr>
              <w:tabs>
                <w:tab w:val="clear" w:pos="360"/>
              </w:tabs>
              <w:spacing w:after="0" w:line="360" w:lineRule="auto"/>
              <w:ind w:left="792" w:hanging="450"/>
              <w:jc w:val="both"/>
              <w:rPr>
                <w:rFonts w:ascii="Times New Roman" w:hAnsi="Times New Roman" w:cs="Times New Roman"/>
              </w:rPr>
            </w:pPr>
            <w:r w:rsidRPr="000623D4">
              <w:rPr>
                <w:rFonts w:ascii="Times New Roman" w:hAnsi="Times New Roman" w:cs="Times New Roman"/>
                <w:b/>
                <w:iCs/>
              </w:rPr>
              <w:t>S. Mukhopadhyay, C. Midya and G. C. Layek</w:t>
            </w:r>
            <w:r w:rsidRPr="000623D4">
              <w:rPr>
                <w:rFonts w:ascii="Times New Roman" w:hAnsi="Times New Roman" w:cs="Times New Roman"/>
                <w:iCs/>
              </w:rPr>
              <w:t xml:space="preserve">, "Computation </w:t>
            </w:r>
            <w:r>
              <w:rPr>
                <w:rFonts w:ascii="Times New Roman" w:hAnsi="Times New Roman" w:cs="Times New Roman"/>
                <w:iCs/>
              </w:rPr>
              <w:t>of</w:t>
            </w:r>
            <w:r w:rsidRPr="000623D4">
              <w:rPr>
                <w:rFonts w:ascii="Times New Roman" w:hAnsi="Times New Roman" w:cs="Times New Roman"/>
                <w:iCs/>
              </w:rPr>
              <w:t xml:space="preserve"> viscous flow field in a tapered artery with an overlapping constriction", Int. Journal </w:t>
            </w:r>
            <w:r>
              <w:rPr>
                <w:rFonts w:ascii="Times New Roman" w:hAnsi="Times New Roman" w:cs="Times New Roman"/>
                <w:iCs/>
              </w:rPr>
              <w:t>of</w:t>
            </w:r>
            <w:r w:rsidRPr="000623D4">
              <w:rPr>
                <w:rFonts w:ascii="Times New Roman" w:hAnsi="Times New Roman" w:cs="Times New Roman"/>
                <w:iCs/>
              </w:rPr>
              <w:t xml:space="preserve"> Fluid Mechanic Research, 36(2009) pp. 343-356.</w:t>
            </w:r>
          </w:p>
          <w:p w14:paraId="4E95A6FF" w14:textId="77777777" w:rsidR="00795E4C" w:rsidRDefault="00795E4C" w:rsidP="0066424E">
            <w:pPr>
              <w:numPr>
                <w:ilvl w:val="0"/>
                <w:numId w:val="2"/>
              </w:numPr>
              <w:tabs>
                <w:tab w:val="clear" w:pos="360"/>
              </w:tabs>
              <w:spacing w:after="0" w:line="360" w:lineRule="auto"/>
              <w:ind w:left="792" w:hanging="450"/>
              <w:jc w:val="both"/>
              <w:rPr>
                <w:rFonts w:ascii="Times New Roman" w:hAnsi="Times New Roman" w:cs="Times New Roman"/>
              </w:rPr>
            </w:pPr>
            <w:r w:rsidRPr="000623D4">
              <w:rPr>
                <w:rFonts w:ascii="Times New Roman" w:hAnsi="Times New Roman" w:cs="Times New Roman"/>
                <w:b/>
                <w:iCs/>
              </w:rPr>
              <w:lastRenderedPageBreak/>
              <w:t>G. C. Layek, C. Midya and S. Mukhopadhyay</w:t>
            </w:r>
            <w:r w:rsidRPr="000623D4">
              <w:rPr>
                <w:rFonts w:ascii="Times New Roman" w:hAnsi="Times New Roman" w:cs="Times New Roman"/>
                <w:iCs/>
              </w:rPr>
              <w:t xml:space="preserve">, "Effects </w:t>
            </w:r>
            <w:r>
              <w:rPr>
                <w:rFonts w:ascii="Times New Roman" w:hAnsi="Times New Roman" w:cs="Times New Roman"/>
                <w:iCs/>
              </w:rPr>
              <w:t>of</w:t>
            </w:r>
            <w:r w:rsidRPr="000623D4">
              <w:rPr>
                <w:rFonts w:ascii="Times New Roman" w:hAnsi="Times New Roman" w:cs="Times New Roman"/>
                <w:iCs/>
              </w:rPr>
              <w:t xml:space="preserve"> suction and blowing on              flow separation in a symmetric sudden expanded channel", Nonlinear </w:t>
            </w:r>
            <w:proofErr w:type="gramStart"/>
            <w:r w:rsidRPr="000623D4">
              <w:rPr>
                <w:rFonts w:ascii="Times New Roman" w:hAnsi="Times New Roman" w:cs="Times New Roman"/>
                <w:iCs/>
              </w:rPr>
              <w:t>Analysis :</w:t>
            </w:r>
            <w:proofErr w:type="gramEnd"/>
            <w:r w:rsidRPr="000623D4">
              <w:rPr>
                <w:rFonts w:ascii="Times New Roman" w:hAnsi="Times New Roman" w:cs="Times New Roman"/>
                <w:iCs/>
              </w:rPr>
              <w:t xml:space="preserve">              Modelling and Control, 2008, Vol. 13, No. 4, pp. 451-465.</w:t>
            </w:r>
          </w:p>
          <w:p w14:paraId="5E3463F2" w14:textId="77777777" w:rsidR="00795E4C" w:rsidRDefault="00795E4C" w:rsidP="0066424E">
            <w:pPr>
              <w:numPr>
                <w:ilvl w:val="0"/>
                <w:numId w:val="2"/>
              </w:numPr>
              <w:tabs>
                <w:tab w:val="clear" w:pos="360"/>
              </w:tabs>
              <w:spacing w:after="0" w:line="360" w:lineRule="auto"/>
              <w:ind w:left="792" w:hanging="450"/>
              <w:jc w:val="both"/>
              <w:rPr>
                <w:rFonts w:ascii="Times New Roman" w:hAnsi="Times New Roman" w:cs="Times New Roman"/>
              </w:rPr>
            </w:pPr>
            <w:r w:rsidRPr="000623D4">
              <w:rPr>
                <w:rFonts w:ascii="Times New Roman" w:hAnsi="Times New Roman" w:cs="Times New Roman"/>
                <w:b/>
                <w:iCs/>
              </w:rPr>
              <w:t>G. C. Layek and C. Midya</w:t>
            </w:r>
            <w:r w:rsidRPr="000623D4">
              <w:rPr>
                <w:rFonts w:ascii="Times New Roman" w:hAnsi="Times New Roman" w:cs="Times New Roman"/>
                <w:iCs/>
              </w:rPr>
              <w:t xml:space="preserve">, "Effect </w:t>
            </w:r>
            <w:r>
              <w:rPr>
                <w:rFonts w:ascii="Times New Roman" w:hAnsi="Times New Roman" w:cs="Times New Roman"/>
                <w:iCs/>
              </w:rPr>
              <w:t>of</w:t>
            </w:r>
            <w:r w:rsidRPr="000623D4">
              <w:rPr>
                <w:rFonts w:ascii="Times New Roman" w:hAnsi="Times New Roman" w:cs="Times New Roman"/>
                <w:iCs/>
              </w:rPr>
              <w:t xml:space="preserve"> constriction height on flow separation in a two</w:t>
            </w:r>
            <w:proofErr w:type="gramStart"/>
            <w:r w:rsidRPr="000623D4">
              <w:rPr>
                <w:rFonts w:ascii="Times New Roman" w:hAnsi="Times New Roman" w:cs="Times New Roman"/>
                <w:iCs/>
              </w:rPr>
              <w:t>-  dimensional</w:t>
            </w:r>
            <w:proofErr w:type="gramEnd"/>
            <w:r w:rsidRPr="000623D4">
              <w:rPr>
                <w:rFonts w:ascii="Times New Roman" w:hAnsi="Times New Roman" w:cs="Times New Roman"/>
                <w:iCs/>
              </w:rPr>
              <w:t xml:space="preserve"> channel", Communication in Non-linear Science and Numerical Simulation, Vol. 12, 2007, pp.745-759</w:t>
            </w:r>
          </w:p>
          <w:p w14:paraId="1AEB168E" w14:textId="77777777" w:rsidR="00795E4C" w:rsidRDefault="00795E4C" w:rsidP="0066424E">
            <w:pPr>
              <w:numPr>
                <w:ilvl w:val="0"/>
                <w:numId w:val="2"/>
              </w:numPr>
              <w:tabs>
                <w:tab w:val="clear" w:pos="360"/>
              </w:tabs>
              <w:spacing w:after="0" w:line="360" w:lineRule="auto"/>
              <w:ind w:left="792" w:hanging="450"/>
              <w:jc w:val="both"/>
              <w:rPr>
                <w:rFonts w:ascii="Times New Roman" w:hAnsi="Times New Roman" w:cs="Times New Roman"/>
              </w:rPr>
            </w:pPr>
            <w:r w:rsidRPr="000623D4">
              <w:rPr>
                <w:rFonts w:ascii="Times New Roman" w:hAnsi="Times New Roman" w:cs="Times New Roman"/>
                <w:b/>
                <w:iCs/>
              </w:rPr>
              <w:t>G. C. Layek and C. Midya</w:t>
            </w:r>
            <w:r w:rsidRPr="000623D4">
              <w:rPr>
                <w:rFonts w:ascii="Times New Roman" w:hAnsi="Times New Roman" w:cs="Times New Roman"/>
                <w:iCs/>
              </w:rPr>
              <w:t xml:space="preserve">, "Control </w:t>
            </w:r>
            <w:r>
              <w:rPr>
                <w:rFonts w:ascii="Times New Roman" w:hAnsi="Times New Roman" w:cs="Times New Roman"/>
                <w:iCs/>
              </w:rPr>
              <w:t>of</w:t>
            </w:r>
            <w:r w:rsidRPr="000623D4">
              <w:rPr>
                <w:rFonts w:ascii="Times New Roman" w:hAnsi="Times New Roman" w:cs="Times New Roman"/>
                <w:iCs/>
              </w:rPr>
              <w:t xml:space="preserve"> flow separation in a channel with step using electro-magnetic force", Magnetohydrodynamics, Vol. 43, (2007), No. 1, pp. 3-14.</w:t>
            </w:r>
          </w:p>
          <w:p w14:paraId="47CCFEAE" w14:textId="77777777" w:rsidR="00795E4C" w:rsidRDefault="00795E4C" w:rsidP="0066424E">
            <w:pPr>
              <w:numPr>
                <w:ilvl w:val="0"/>
                <w:numId w:val="2"/>
              </w:numPr>
              <w:tabs>
                <w:tab w:val="clear" w:pos="360"/>
              </w:tabs>
              <w:spacing w:after="0" w:line="360" w:lineRule="auto"/>
              <w:ind w:left="792" w:hanging="450"/>
              <w:jc w:val="both"/>
              <w:rPr>
                <w:rFonts w:ascii="Times New Roman" w:hAnsi="Times New Roman" w:cs="Times New Roman"/>
              </w:rPr>
            </w:pPr>
            <w:r w:rsidRPr="000623D4">
              <w:rPr>
                <w:rFonts w:ascii="Times New Roman" w:hAnsi="Times New Roman" w:cs="Times New Roman"/>
                <w:b/>
                <w:iCs/>
              </w:rPr>
              <w:t>C. Midya, G. C. Layek, A. S. Gupta and T. Ray Mahapatra</w:t>
            </w:r>
            <w:r w:rsidRPr="000623D4">
              <w:rPr>
                <w:rFonts w:ascii="Times New Roman" w:hAnsi="Times New Roman" w:cs="Times New Roman"/>
                <w:iCs/>
              </w:rPr>
              <w:t>, “Magnetohydrodynamic Viscous Flow Separation in a Channel with Constrictions</w:t>
            </w:r>
            <w:proofErr w:type="gramStart"/>
            <w:r w:rsidRPr="000623D4">
              <w:rPr>
                <w:rFonts w:ascii="Times New Roman" w:hAnsi="Times New Roman" w:cs="Times New Roman"/>
                <w:iCs/>
              </w:rPr>
              <w:t>,”  Transactions</w:t>
            </w:r>
            <w:proofErr w:type="gramEnd"/>
            <w:r w:rsidRPr="000623D4">
              <w:rPr>
                <w:rFonts w:ascii="Times New Roman" w:hAnsi="Times New Roman" w:cs="Times New Roman"/>
                <w:iCs/>
              </w:rPr>
              <w:t xml:space="preserve"> </w:t>
            </w:r>
            <w:r>
              <w:rPr>
                <w:rFonts w:ascii="Times New Roman" w:hAnsi="Times New Roman" w:cs="Times New Roman"/>
                <w:iCs/>
              </w:rPr>
              <w:t>of</w:t>
            </w:r>
            <w:r w:rsidRPr="000623D4">
              <w:rPr>
                <w:rFonts w:ascii="Times New Roman" w:hAnsi="Times New Roman" w:cs="Times New Roman"/>
                <w:iCs/>
              </w:rPr>
              <w:t xml:space="preserve"> the </w:t>
            </w:r>
            <w:proofErr w:type="gramStart"/>
            <w:r w:rsidRPr="000623D4">
              <w:rPr>
                <w:rFonts w:ascii="Times New Roman" w:hAnsi="Times New Roman" w:cs="Times New Roman"/>
                <w:iCs/>
              </w:rPr>
              <w:t>ASME :</w:t>
            </w:r>
            <w:proofErr w:type="gramEnd"/>
            <w:r w:rsidRPr="000623D4">
              <w:rPr>
                <w:rFonts w:ascii="Times New Roman" w:hAnsi="Times New Roman" w:cs="Times New Roman"/>
                <w:iCs/>
              </w:rPr>
              <w:t xml:space="preserve"> Journal </w:t>
            </w:r>
            <w:r>
              <w:rPr>
                <w:rFonts w:ascii="Times New Roman" w:hAnsi="Times New Roman" w:cs="Times New Roman"/>
                <w:iCs/>
              </w:rPr>
              <w:t>of</w:t>
            </w:r>
            <w:r w:rsidRPr="000623D4">
              <w:rPr>
                <w:rFonts w:ascii="Times New Roman" w:hAnsi="Times New Roman" w:cs="Times New Roman"/>
                <w:iCs/>
              </w:rPr>
              <w:t xml:space="preserve"> Fluids Engineering, 125 (November 2003) pp. 952-962.</w:t>
            </w:r>
          </w:p>
          <w:p w14:paraId="1E5342CA" w14:textId="77777777" w:rsidR="00795E4C" w:rsidRPr="000623D4" w:rsidRDefault="00795E4C" w:rsidP="0066424E">
            <w:pPr>
              <w:numPr>
                <w:ilvl w:val="0"/>
                <w:numId w:val="2"/>
              </w:numPr>
              <w:tabs>
                <w:tab w:val="clear" w:pos="360"/>
              </w:tabs>
              <w:spacing w:after="0" w:line="360" w:lineRule="auto"/>
              <w:ind w:left="792" w:hanging="450"/>
              <w:jc w:val="both"/>
              <w:rPr>
                <w:rFonts w:ascii="Times New Roman" w:hAnsi="Times New Roman" w:cs="Times New Roman"/>
              </w:rPr>
            </w:pPr>
            <w:r w:rsidRPr="000623D4">
              <w:rPr>
                <w:rFonts w:ascii="Times New Roman" w:hAnsi="Times New Roman" w:cs="Times New Roman"/>
                <w:b/>
                <w:iCs/>
              </w:rPr>
              <w:t>G. C. Layek and C. Midya</w:t>
            </w:r>
            <w:r w:rsidRPr="000623D4">
              <w:rPr>
                <w:rFonts w:ascii="Times New Roman" w:hAnsi="Times New Roman" w:cs="Times New Roman"/>
                <w:iCs/>
              </w:rPr>
              <w:t xml:space="preserve">, “Two stage algorithm for the solution </w:t>
            </w:r>
            <w:r>
              <w:rPr>
                <w:rFonts w:ascii="Times New Roman" w:hAnsi="Times New Roman" w:cs="Times New Roman"/>
                <w:iCs/>
              </w:rPr>
              <w:t>of</w:t>
            </w:r>
            <w:r w:rsidRPr="000623D4">
              <w:rPr>
                <w:rFonts w:ascii="Times New Roman" w:hAnsi="Times New Roman" w:cs="Times New Roman"/>
                <w:iCs/>
              </w:rPr>
              <w:t xml:space="preserve"> incompressible              Navier-Stokes equations and application to separated flows,” Proceedings </w:t>
            </w:r>
            <w:r>
              <w:rPr>
                <w:rFonts w:ascii="Times New Roman" w:hAnsi="Times New Roman" w:cs="Times New Roman"/>
                <w:iCs/>
              </w:rPr>
              <w:t>of</w:t>
            </w:r>
            <w:r w:rsidRPr="000623D4">
              <w:rPr>
                <w:rFonts w:ascii="Times New Roman" w:hAnsi="Times New Roman" w:cs="Times New Roman"/>
                <w:iCs/>
              </w:rPr>
              <w:t xml:space="preserve"> 6</w:t>
            </w:r>
            <w:r w:rsidRPr="000623D4">
              <w:rPr>
                <w:rFonts w:ascii="Times New Roman" w:hAnsi="Times New Roman" w:cs="Times New Roman"/>
                <w:iCs/>
                <w:vertAlign w:val="superscript"/>
              </w:rPr>
              <w:t>th</w:t>
            </w:r>
            <w:r w:rsidRPr="000623D4">
              <w:rPr>
                <w:rFonts w:ascii="Times New Roman" w:hAnsi="Times New Roman" w:cs="Times New Roman"/>
                <w:iCs/>
              </w:rPr>
              <w:t xml:space="preserve"> Annual CFD Symposium, 11-13 August, 2003.</w:t>
            </w:r>
          </w:p>
          <w:p w14:paraId="7B35F03C" w14:textId="77777777" w:rsidR="00795E4C" w:rsidRPr="000623D4" w:rsidRDefault="00795E4C" w:rsidP="0066424E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iCs/>
              </w:rPr>
              <w:t xml:space="preserve">     [20] </w:t>
            </w:r>
            <w:r w:rsidRPr="000623D4">
              <w:rPr>
                <w:rFonts w:ascii="Times New Roman" w:hAnsi="Times New Roman" w:cs="Times New Roman"/>
                <w:b/>
                <w:iCs/>
              </w:rPr>
              <w:t>C. Midya, M. Kanoria and B. N. Mandal</w:t>
            </w:r>
            <w:r w:rsidRPr="000623D4">
              <w:rPr>
                <w:rFonts w:ascii="Times New Roman" w:hAnsi="Times New Roman" w:cs="Times New Roman"/>
                <w:iCs/>
              </w:rPr>
              <w:t xml:space="preserve">, “Scattering </w:t>
            </w:r>
            <w:r>
              <w:rPr>
                <w:rFonts w:ascii="Times New Roman" w:hAnsi="Times New Roman" w:cs="Times New Roman"/>
                <w:iCs/>
              </w:rPr>
              <w:t>of</w:t>
            </w:r>
            <w:r w:rsidRPr="000623D4">
              <w:rPr>
                <w:rFonts w:ascii="Times New Roman" w:hAnsi="Times New Roman" w:cs="Times New Roman"/>
                <w:iCs/>
              </w:rPr>
              <w:t xml:space="preserve"> Water Waves </w:t>
            </w:r>
            <w:proofErr w:type="gramStart"/>
            <w:r w:rsidRPr="000623D4">
              <w:rPr>
                <w:rFonts w:ascii="Times New Roman" w:hAnsi="Times New Roman" w:cs="Times New Roman"/>
                <w:iCs/>
              </w:rPr>
              <w:t>by  Inclined</w:t>
            </w:r>
            <w:proofErr w:type="gramEnd"/>
            <w:r w:rsidRPr="000623D4">
              <w:rPr>
                <w:rFonts w:ascii="Times New Roman" w:hAnsi="Times New Roman" w:cs="Times New Roman"/>
                <w:iCs/>
              </w:rPr>
              <w:t xml:space="preserve"> Thin plate submerged in Finite-depth Water,” Archive </w:t>
            </w:r>
            <w:r>
              <w:rPr>
                <w:rFonts w:ascii="Times New Roman" w:hAnsi="Times New Roman" w:cs="Times New Roman"/>
                <w:iCs/>
              </w:rPr>
              <w:t>of</w:t>
            </w:r>
            <w:r w:rsidRPr="000623D4">
              <w:rPr>
                <w:rFonts w:ascii="Times New Roman" w:hAnsi="Times New Roman" w:cs="Times New Roman"/>
                <w:iCs/>
              </w:rPr>
              <w:t xml:space="preserve"> Applied Mechanics, 71 (2001) pp. 827-840.</w:t>
            </w:r>
          </w:p>
        </w:tc>
      </w:tr>
    </w:tbl>
    <w:p w14:paraId="4BE21595" w14:textId="77777777" w:rsidR="00795E4C" w:rsidRPr="00795E4C" w:rsidRDefault="00795E4C"/>
    <w:sectPr w:rsidR="00795E4C" w:rsidRPr="00795E4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050E3E"/>
    <w:multiLevelType w:val="hybridMultilevel"/>
    <w:tmpl w:val="F55668AE"/>
    <w:lvl w:ilvl="0" w:tplc="4E800212">
      <w:start w:val="1"/>
      <w:numFmt w:val="decimal"/>
      <w:lvlText w:val="%1."/>
      <w:lvlJc w:val="left"/>
      <w:pPr>
        <w:ind w:left="720" w:hanging="360"/>
      </w:pPr>
      <w:rPr>
        <w:rFonts w:hint="default"/>
        <w:color w:val="365F91"/>
        <w:sz w:val="32"/>
        <w:szCs w:val="32"/>
      </w:rPr>
    </w:lvl>
    <w:lvl w:ilvl="1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2" w:tplc="FFF296CE">
      <w:start w:val="1"/>
      <w:numFmt w:val="lowerLetter"/>
      <w:lvlText w:val="%3)"/>
      <w:lvlJc w:val="left"/>
      <w:pPr>
        <w:ind w:left="810" w:firstLine="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E10503"/>
    <w:multiLevelType w:val="hybridMultilevel"/>
    <w:tmpl w:val="DC1A7DCC"/>
    <w:lvl w:ilvl="0" w:tplc="C2CE0F78">
      <w:start w:val="1"/>
      <w:numFmt w:val="decimal"/>
      <w:lvlText w:val="%1."/>
      <w:lvlJc w:val="left"/>
      <w:pPr>
        <w:tabs>
          <w:tab w:val="num" w:pos="630"/>
        </w:tabs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070"/>
        </w:tabs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90"/>
        </w:tabs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10"/>
        </w:tabs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230"/>
        </w:tabs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50"/>
        </w:tabs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70"/>
        </w:tabs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90"/>
        </w:tabs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10"/>
        </w:tabs>
        <w:ind w:left="7110" w:hanging="180"/>
      </w:pPr>
    </w:lvl>
  </w:abstractNum>
  <w:abstractNum w:abstractNumId="2" w15:restartNumberingAfterBreak="0">
    <w:nsid w:val="5CFF7A51"/>
    <w:multiLevelType w:val="hybridMultilevel"/>
    <w:tmpl w:val="B2C8579E"/>
    <w:lvl w:ilvl="0" w:tplc="DF22BAD8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59803624">
    <w:abstractNumId w:val="1"/>
  </w:num>
  <w:num w:numId="2" w16cid:durableId="2073769048">
    <w:abstractNumId w:val="2"/>
  </w:num>
  <w:num w:numId="3" w16cid:durableId="2942651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E4C"/>
    <w:rsid w:val="00355D38"/>
    <w:rsid w:val="006D17AA"/>
    <w:rsid w:val="00777F93"/>
    <w:rsid w:val="00795E4C"/>
    <w:rsid w:val="007E3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09FD4A"/>
  <w15:chartTrackingRefBased/>
  <w15:docId w15:val="{23BEF194-48A2-4548-BD6F-F97D86D53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5E4C"/>
    <w:pPr>
      <w:spacing w:after="200" w:line="240" w:lineRule="auto"/>
    </w:pPr>
    <w:rPr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95E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95E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95E4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95E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95E4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95E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95E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95E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95E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95E4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95E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95E4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95E4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95E4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95E4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95E4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95E4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95E4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95E4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95E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95E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95E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95E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95E4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95E4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95E4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95E4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95E4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95E4C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nhideWhenUsed/>
    <w:rsid w:val="00795E4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midya10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772</Words>
  <Characters>4407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grsmmath1@outlook.com</dc:creator>
  <cp:keywords/>
  <dc:description/>
  <cp:lastModifiedBy>grsmmath1@outlook.com</cp:lastModifiedBy>
  <cp:revision>1</cp:revision>
  <dcterms:created xsi:type="dcterms:W3CDTF">2026-07-29T07:12:00Z</dcterms:created>
  <dcterms:modified xsi:type="dcterms:W3CDTF">2026-07-29T07:27:00Z</dcterms:modified>
</cp:coreProperties>
</file>