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D36C7" w14:textId="217A41D3" w:rsidR="00AB58A9" w:rsidRPr="00B83FA0" w:rsidRDefault="00B90F49" w:rsidP="00B90F49">
      <w:pPr>
        <w:tabs>
          <w:tab w:val="left" w:pos="619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FA0">
        <w:rPr>
          <w:rFonts w:ascii="Times New Roman" w:hAnsi="Times New Roman" w:cs="Times New Roman"/>
          <w:b/>
          <w:bCs/>
          <w:sz w:val="28"/>
          <w:szCs w:val="28"/>
        </w:rPr>
        <w:t>GHATAL RABINDRA SATABARSIKI MAHAVIDYALAYA</w:t>
      </w:r>
    </w:p>
    <w:p w14:paraId="65EE45C6" w14:textId="3B99719B" w:rsidR="00B90F49" w:rsidRPr="00B83FA0" w:rsidRDefault="00B90F49" w:rsidP="00B90F49">
      <w:pPr>
        <w:tabs>
          <w:tab w:val="left" w:pos="619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FA0">
        <w:rPr>
          <w:rFonts w:ascii="Times New Roman" w:hAnsi="Times New Roman" w:cs="Times New Roman"/>
          <w:b/>
          <w:bCs/>
          <w:sz w:val="28"/>
          <w:szCs w:val="28"/>
        </w:rPr>
        <w:t>BACH</w:t>
      </w:r>
      <w:r w:rsidR="00277571">
        <w:rPr>
          <w:rFonts w:ascii="Times New Roman" w:hAnsi="Times New Roman" w:cs="Times New Roman"/>
          <w:b/>
          <w:bCs/>
          <w:sz w:val="28"/>
          <w:szCs w:val="28"/>
        </w:rPr>
        <w:t xml:space="preserve">ELOR OF ARTS IN HUMANITIES with </w:t>
      </w:r>
      <w:r w:rsidRPr="00277571">
        <w:rPr>
          <w:rFonts w:ascii="Times New Roman" w:hAnsi="Times New Roman" w:cs="Times New Roman"/>
          <w:b/>
          <w:bCs/>
          <w:i/>
          <w:iCs/>
          <w:sz w:val="28"/>
          <w:szCs w:val="28"/>
          <w:highlight w:val="cyan"/>
        </w:rPr>
        <w:t>S</w:t>
      </w:r>
      <w:r w:rsidR="00277571" w:rsidRPr="00277571">
        <w:rPr>
          <w:rFonts w:ascii="Times New Roman" w:hAnsi="Times New Roman" w:cs="Times New Roman"/>
          <w:b/>
          <w:bCs/>
          <w:i/>
          <w:iCs/>
          <w:sz w:val="28"/>
          <w:szCs w:val="28"/>
          <w:highlight w:val="cyan"/>
        </w:rPr>
        <w:t>OCIOLOGY</w:t>
      </w:r>
    </w:p>
    <w:p w14:paraId="574226D1" w14:textId="16AA321A" w:rsidR="00B90F49" w:rsidRPr="00B83FA0" w:rsidRDefault="00B90F49" w:rsidP="00B90F49">
      <w:pPr>
        <w:tabs>
          <w:tab w:val="left" w:pos="619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FA0">
        <w:rPr>
          <w:rFonts w:ascii="Times New Roman" w:hAnsi="Times New Roman" w:cs="Times New Roman"/>
          <w:b/>
          <w:bCs/>
          <w:sz w:val="28"/>
          <w:szCs w:val="28"/>
        </w:rPr>
        <w:t>[CCFUP-NEP</w:t>
      </w:r>
      <w:r w:rsidR="00E7704E" w:rsidRPr="00B83FA0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tbl>
      <w:tblPr>
        <w:tblStyle w:val="TableGrid"/>
        <w:tblpPr w:leftFromText="180" w:rightFromText="180" w:vertAnchor="text" w:horzAnchor="margin" w:tblpXSpec="center" w:tblpY="335"/>
        <w:tblW w:w="11199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668"/>
        <w:gridCol w:w="119"/>
        <w:gridCol w:w="4482"/>
        <w:gridCol w:w="1241"/>
        <w:gridCol w:w="1505"/>
        <w:gridCol w:w="586"/>
        <w:gridCol w:w="625"/>
        <w:gridCol w:w="973"/>
      </w:tblGrid>
      <w:tr w:rsidR="00B83FA0" w:rsidRPr="00B83FA0" w14:paraId="6BA0D987" w14:textId="77777777" w:rsidTr="00180785">
        <w:trPr>
          <w:trHeight w:val="463"/>
        </w:trPr>
        <w:tc>
          <w:tcPr>
            <w:tcW w:w="11199" w:type="dxa"/>
            <w:gridSpan w:val="8"/>
            <w:shd w:val="clear" w:color="auto" w:fill="FFD966" w:themeFill="accent4" w:themeFillTint="99"/>
          </w:tcPr>
          <w:p w14:paraId="5F08B1F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SEMESTER-I</w:t>
            </w:r>
          </w:p>
        </w:tc>
      </w:tr>
      <w:tr w:rsidR="00B83FA0" w:rsidRPr="00B83FA0" w14:paraId="7795FB6F" w14:textId="77777777" w:rsidTr="00277571">
        <w:trPr>
          <w:trHeight w:val="320"/>
        </w:trPr>
        <w:tc>
          <w:tcPr>
            <w:tcW w:w="1668" w:type="dxa"/>
          </w:tcPr>
          <w:p w14:paraId="14C5FDB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601" w:type="dxa"/>
            <w:gridSpan w:val="2"/>
          </w:tcPr>
          <w:p w14:paraId="0AA41281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5366A65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240862C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 xml:space="preserve">Practical </w:t>
            </w:r>
          </w:p>
        </w:tc>
        <w:tc>
          <w:tcPr>
            <w:tcW w:w="586" w:type="dxa"/>
          </w:tcPr>
          <w:p w14:paraId="70C11EF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3BCEB57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0413685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1BC2F42D" w14:textId="77777777" w:rsidTr="00277571">
        <w:trPr>
          <w:trHeight w:val="320"/>
        </w:trPr>
        <w:tc>
          <w:tcPr>
            <w:tcW w:w="1668" w:type="dxa"/>
          </w:tcPr>
          <w:p w14:paraId="4FDBD5DF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Major-A1</w:t>
            </w:r>
          </w:p>
        </w:tc>
        <w:tc>
          <w:tcPr>
            <w:tcW w:w="4601" w:type="dxa"/>
            <w:gridSpan w:val="2"/>
          </w:tcPr>
          <w:p w14:paraId="3FA8B24A" w14:textId="05C983D6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Introduction to Sociology – I</w:t>
            </w:r>
          </w:p>
        </w:tc>
        <w:tc>
          <w:tcPr>
            <w:tcW w:w="1241" w:type="dxa"/>
          </w:tcPr>
          <w:p w14:paraId="45CC986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54FF60E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</w:p>
        </w:tc>
        <w:tc>
          <w:tcPr>
            <w:tcW w:w="586" w:type="dxa"/>
          </w:tcPr>
          <w:p w14:paraId="6434CA8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584A12E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2CC4FA4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20A4C557" w14:textId="77777777" w:rsidTr="00277571">
        <w:trPr>
          <w:trHeight w:val="332"/>
        </w:trPr>
        <w:tc>
          <w:tcPr>
            <w:tcW w:w="1668" w:type="dxa"/>
          </w:tcPr>
          <w:p w14:paraId="211E2F87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SEC-1</w:t>
            </w:r>
          </w:p>
        </w:tc>
        <w:tc>
          <w:tcPr>
            <w:tcW w:w="4601" w:type="dxa"/>
            <w:gridSpan w:val="2"/>
          </w:tcPr>
          <w:p w14:paraId="1E1204F8" w14:textId="361D0E87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Application of Statistics in Sociology: Using MS Excel &amp; SPSS</w:t>
            </w:r>
          </w:p>
        </w:tc>
        <w:tc>
          <w:tcPr>
            <w:tcW w:w="1241" w:type="dxa"/>
          </w:tcPr>
          <w:p w14:paraId="3455570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1505" w:type="dxa"/>
          </w:tcPr>
          <w:p w14:paraId="48F8F64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40</w:t>
            </w:r>
          </w:p>
        </w:tc>
        <w:tc>
          <w:tcPr>
            <w:tcW w:w="586" w:type="dxa"/>
          </w:tcPr>
          <w:p w14:paraId="120C948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25" w:type="dxa"/>
          </w:tcPr>
          <w:p w14:paraId="07AAC24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CEB0ED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B83FA0" w:rsidRPr="00B83FA0" w14:paraId="0B9808A9" w14:textId="77777777" w:rsidTr="00277571">
        <w:trPr>
          <w:trHeight w:val="320"/>
        </w:trPr>
        <w:tc>
          <w:tcPr>
            <w:tcW w:w="1668" w:type="dxa"/>
          </w:tcPr>
          <w:p w14:paraId="6C336AC7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Minor-C1</w:t>
            </w:r>
          </w:p>
        </w:tc>
        <w:tc>
          <w:tcPr>
            <w:tcW w:w="4601" w:type="dxa"/>
            <w:gridSpan w:val="2"/>
          </w:tcPr>
          <w:p w14:paraId="0B943BC6" w14:textId="7348CA37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Indian Society: Images and Realities</w:t>
            </w:r>
          </w:p>
        </w:tc>
        <w:tc>
          <w:tcPr>
            <w:tcW w:w="1241" w:type="dxa"/>
          </w:tcPr>
          <w:p w14:paraId="50C5C88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4EAC078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</w:p>
        </w:tc>
        <w:tc>
          <w:tcPr>
            <w:tcW w:w="586" w:type="dxa"/>
          </w:tcPr>
          <w:p w14:paraId="38AA210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71C313D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63DC0AD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705BEDD3" w14:textId="77777777" w:rsidTr="00180785">
        <w:trPr>
          <w:trHeight w:val="463"/>
        </w:trPr>
        <w:tc>
          <w:tcPr>
            <w:tcW w:w="11199" w:type="dxa"/>
            <w:gridSpan w:val="8"/>
            <w:shd w:val="clear" w:color="auto" w:fill="00CC00"/>
          </w:tcPr>
          <w:p w14:paraId="6291043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SEMESTER-II</w:t>
            </w:r>
          </w:p>
        </w:tc>
      </w:tr>
      <w:tr w:rsidR="00B83FA0" w:rsidRPr="00B83FA0" w14:paraId="4F3CEC32" w14:textId="77777777" w:rsidTr="00277571">
        <w:trPr>
          <w:trHeight w:val="320"/>
        </w:trPr>
        <w:tc>
          <w:tcPr>
            <w:tcW w:w="1787" w:type="dxa"/>
            <w:gridSpan w:val="2"/>
          </w:tcPr>
          <w:p w14:paraId="11BF9FC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482" w:type="dxa"/>
          </w:tcPr>
          <w:p w14:paraId="7F6267E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7D388FA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7DEC2DB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Practical</w:t>
            </w:r>
          </w:p>
        </w:tc>
        <w:tc>
          <w:tcPr>
            <w:tcW w:w="586" w:type="dxa"/>
          </w:tcPr>
          <w:p w14:paraId="68A2D84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4A4F7C3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665E6B0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1B3ED551" w14:textId="77777777" w:rsidTr="00277571">
        <w:trPr>
          <w:trHeight w:val="320"/>
        </w:trPr>
        <w:tc>
          <w:tcPr>
            <w:tcW w:w="1787" w:type="dxa"/>
            <w:gridSpan w:val="2"/>
          </w:tcPr>
          <w:p w14:paraId="6F3E0F48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Major-B1</w:t>
            </w:r>
          </w:p>
        </w:tc>
        <w:tc>
          <w:tcPr>
            <w:tcW w:w="4482" w:type="dxa"/>
          </w:tcPr>
          <w:p w14:paraId="3ADD242F" w14:textId="553F8098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Introduction to Sociology</w:t>
            </w:r>
          </w:p>
        </w:tc>
        <w:tc>
          <w:tcPr>
            <w:tcW w:w="1241" w:type="dxa"/>
          </w:tcPr>
          <w:p w14:paraId="50C1EF9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3B128AB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</w:tcPr>
          <w:p w14:paraId="5160742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7C550F0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662E59F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73590D17" w14:textId="77777777" w:rsidTr="00277571">
        <w:trPr>
          <w:trHeight w:val="320"/>
        </w:trPr>
        <w:tc>
          <w:tcPr>
            <w:tcW w:w="1787" w:type="dxa"/>
            <w:gridSpan w:val="2"/>
          </w:tcPr>
          <w:p w14:paraId="548A43D0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SEC-2</w:t>
            </w:r>
          </w:p>
        </w:tc>
        <w:tc>
          <w:tcPr>
            <w:tcW w:w="4482" w:type="dxa"/>
          </w:tcPr>
          <w:p w14:paraId="57587607" w14:textId="264ACA2F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Framing Questionnaire and Conducting Interview</w:t>
            </w:r>
          </w:p>
        </w:tc>
        <w:tc>
          <w:tcPr>
            <w:tcW w:w="1241" w:type="dxa"/>
          </w:tcPr>
          <w:p w14:paraId="77B4C0D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1505" w:type="dxa"/>
          </w:tcPr>
          <w:p w14:paraId="6C579B5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40</w:t>
            </w:r>
          </w:p>
        </w:tc>
        <w:tc>
          <w:tcPr>
            <w:tcW w:w="586" w:type="dxa"/>
          </w:tcPr>
          <w:p w14:paraId="77EFA70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25" w:type="dxa"/>
          </w:tcPr>
          <w:p w14:paraId="3FE7C7E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9EDD03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B83FA0" w:rsidRPr="00B83FA0" w14:paraId="5AC39B22" w14:textId="77777777" w:rsidTr="00277571">
        <w:trPr>
          <w:trHeight w:val="320"/>
        </w:trPr>
        <w:tc>
          <w:tcPr>
            <w:tcW w:w="1787" w:type="dxa"/>
            <w:gridSpan w:val="2"/>
          </w:tcPr>
          <w:p w14:paraId="3A582005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Minor-C2</w:t>
            </w:r>
          </w:p>
        </w:tc>
        <w:tc>
          <w:tcPr>
            <w:tcW w:w="4482" w:type="dxa"/>
          </w:tcPr>
          <w:p w14:paraId="61D1329C" w14:textId="7DAB73B3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Gender, Violence and Politics</w:t>
            </w:r>
          </w:p>
        </w:tc>
        <w:tc>
          <w:tcPr>
            <w:tcW w:w="1241" w:type="dxa"/>
          </w:tcPr>
          <w:p w14:paraId="318F7FD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6928F80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</w:tcPr>
          <w:p w14:paraId="63C128D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0447E42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5509245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6C916615" w14:textId="77777777" w:rsidTr="00180785">
        <w:trPr>
          <w:trHeight w:val="463"/>
        </w:trPr>
        <w:tc>
          <w:tcPr>
            <w:tcW w:w="11199" w:type="dxa"/>
            <w:gridSpan w:val="8"/>
            <w:shd w:val="clear" w:color="auto" w:fill="C45911" w:themeFill="accent2" w:themeFillShade="BF"/>
          </w:tcPr>
          <w:p w14:paraId="1D23416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SEMESTER-III</w:t>
            </w:r>
          </w:p>
        </w:tc>
      </w:tr>
      <w:tr w:rsidR="00B83FA0" w:rsidRPr="00B83FA0" w14:paraId="5D78A72D" w14:textId="77777777" w:rsidTr="00277571">
        <w:trPr>
          <w:trHeight w:val="332"/>
        </w:trPr>
        <w:tc>
          <w:tcPr>
            <w:tcW w:w="1787" w:type="dxa"/>
            <w:gridSpan w:val="2"/>
          </w:tcPr>
          <w:p w14:paraId="2106270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482" w:type="dxa"/>
          </w:tcPr>
          <w:p w14:paraId="0413BA2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03D9C4D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5460141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Practical</w:t>
            </w:r>
          </w:p>
        </w:tc>
        <w:tc>
          <w:tcPr>
            <w:tcW w:w="586" w:type="dxa"/>
          </w:tcPr>
          <w:p w14:paraId="04EF767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71A1AC31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6257CDA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467272A0" w14:textId="77777777" w:rsidTr="00277571">
        <w:trPr>
          <w:trHeight w:val="332"/>
        </w:trPr>
        <w:tc>
          <w:tcPr>
            <w:tcW w:w="1787" w:type="dxa"/>
            <w:gridSpan w:val="2"/>
          </w:tcPr>
          <w:p w14:paraId="78B255B1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Major-A2</w:t>
            </w:r>
          </w:p>
        </w:tc>
        <w:tc>
          <w:tcPr>
            <w:tcW w:w="4482" w:type="dxa"/>
          </w:tcPr>
          <w:p w14:paraId="6C8E5A2A" w14:textId="2F6276FF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Sociology of India</w:t>
            </w:r>
          </w:p>
        </w:tc>
        <w:tc>
          <w:tcPr>
            <w:tcW w:w="1241" w:type="dxa"/>
          </w:tcPr>
          <w:p w14:paraId="2C25E8A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55A4D91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345E8EC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2A98B06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EB525A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  <w:vertAlign w:val="subscript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5898CA06" w14:textId="77777777" w:rsidTr="00277571">
        <w:trPr>
          <w:trHeight w:val="320"/>
        </w:trPr>
        <w:tc>
          <w:tcPr>
            <w:tcW w:w="1787" w:type="dxa"/>
            <w:gridSpan w:val="2"/>
          </w:tcPr>
          <w:p w14:paraId="2FA440BD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Major-A3</w:t>
            </w:r>
          </w:p>
        </w:tc>
        <w:tc>
          <w:tcPr>
            <w:tcW w:w="4482" w:type="dxa"/>
          </w:tcPr>
          <w:p w14:paraId="4B54599E" w14:textId="14AB7D42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Sociological Thought</w:t>
            </w:r>
          </w:p>
        </w:tc>
        <w:tc>
          <w:tcPr>
            <w:tcW w:w="1241" w:type="dxa"/>
          </w:tcPr>
          <w:p w14:paraId="7DFEDCC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356800E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71F8671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6197421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02CEF4F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763A2A11" w14:textId="77777777" w:rsidTr="00277571">
        <w:trPr>
          <w:trHeight w:val="320"/>
        </w:trPr>
        <w:tc>
          <w:tcPr>
            <w:tcW w:w="1787" w:type="dxa"/>
            <w:gridSpan w:val="2"/>
          </w:tcPr>
          <w:p w14:paraId="788B32A7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SEC-3</w:t>
            </w:r>
          </w:p>
        </w:tc>
        <w:tc>
          <w:tcPr>
            <w:tcW w:w="4482" w:type="dxa"/>
          </w:tcPr>
          <w:p w14:paraId="0F2325C9" w14:textId="13C53E8D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Application of Statistics in Sociology II</w:t>
            </w:r>
          </w:p>
        </w:tc>
        <w:tc>
          <w:tcPr>
            <w:tcW w:w="1241" w:type="dxa"/>
          </w:tcPr>
          <w:p w14:paraId="526D3FE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1505" w:type="dxa"/>
          </w:tcPr>
          <w:p w14:paraId="4439370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40</w:t>
            </w:r>
          </w:p>
        </w:tc>
        <w:tc>
          <w:tcPr>
            <w:tcW w:w="586" w:type="dxa"/>
          </w:tcPr>
          <w:p w14:paraId="620073D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25" w:type="dxa"/>
          </w:tcPr>
          <w:p w14:paraId="4668BB5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AE820A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B83FA0" w:rsidRPr="00B83FA0" w14:paraId="101C66D3" w14:textId="77777777" w:rsidTr="00277571">
        <w:trPr>
          <w:trHeight w:val="320"/>
        </w:trPr>
        <w:tc>
          <w:tcPr>
            <w:tcW w:w="1787" w:type="dxa"/>
            <w:gridSpan w:val="2"/>
          </w:tcPr>
          <w:p w14:paraId="306CC83C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Minor-C3</w:t>
            </w:r>
          </w:p>
        </w:tc>
        <w:tc>
          <w:tcPr>
            <w:tcW w:w="4482" w:type="dxa"/>
          </w:tcPr>
          <w:p w14:paraId="584A7B97" w14:textId="5906C774" w:rsidR="00B83FA0" w:rsidRPr="00277571" w:rsidRDefault="00277571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277571">
              <w:rPr>
                <w:rFonts w:ascii="Bookman Old Style" w:hAnsi="Bookman Old Style" w:cs="Times New Roman"/>
                <w:sz w:val="24"/>
                <w:szCs w:val="24"/>
              </w:rPr>
              <w:t>Population and Society</w:t>
            </w:r>
          </w:p>
        </w:tc>
        <w:tc>
          <w:tcPr>
            <w:tcW w:w="1241" w:type="dxa"/>
          </w:tcPr>
          <w:p w14:paraId="3C7428D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F50C4C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689926D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5673A9D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2E47B5F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49A918DA" w14:textId="77777777" w:rsidTr="00180785">
        <w:trPr>
          <w:trHeight w:val="463"/>
        </w:trPr>
        <w:tc>
          <w:tcPr>
            <w:tcW w:w="11199" w:type="dxa"/>
            <w:gridSpan w:val="8"/>
            <w:shd w:val="clear" w:color="auto" w:fill="00CC99"/>
          </w:tcPr>
          <w:p w14:paraId="2CA178E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SEMESTER-IV</w:t>
            </w:r>
          </w:p>
        </w:tc>
      </w:tr>
      <w:tr w:rsidR="00B83FA0" w:rsidRPr="00B83FA0" w14:paraId="02C0810F" w14:textId="77777777" w:rsidTr="00277571">
        <w:trPr>
          <w:trHeight w:val="332"/>
        </w:trPr>
        <w:tc>
          <w:tcPr>
            <w:tcW w:w="1787" w:type="dxa"/>
            <w:gridSpan w:val="2"/>
          </w:tcPr>
          <w:p w14:paraId="772B4D9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482" w:type="dxa"/>
          </w:tcPr>
          <w:p w14:paraId="534C975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3C5787D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0503917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Practical</w:t>
            </w:r>
          </w:p>
        </w:tc>
        <w:tc>
          <w:tcPr>
            <w:tcW w:w="586" w:type="dxa"/>
          </w:tcPr>
          <w:p w14:paraId="74F0187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39E824D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19DB07A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05C4900F" w14:textId="77777777" w:rsidTr="00277571">
        <w:trPr>
          <w:trHeight w:val="332"/>
        </w:trPr>
        <w:tc>
          <w:tcPr>
            <w:tcW w:w="1787" w:type="dxa"/>
            <w:gridSpan w:val="2"/>
          </w:tcPr>
          <w:p w14:paraId="2E23E08F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Major-B2</w:t>
            </w:r>
          </w:p>
        </w:tc>
        <w:tc>
          <w:tcPr>
            <w:tcW w:w="4482" w:type="dxa"/>
          </w:tcPr>
          <w:p w14:paraId="316AAC10" w14:textId="54C1A6AC" w:rsidR="00B83FA0" w:rsidRPr="00EA73C2" w:rsidRDefault="00277571" w:rsidP="00EA73C2">
            <w:pPr>
              <w:tabs>
                <w:tab w:val="left" w:pos="6192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India</w:t>
            </w:r>
          </w:p>
        </w:tc>
        <w:tc>
          <w:tcPr>
            <w:tcW w:w="1241" w:type="dxa"/>
          </w:tcPr>
          <w:p w14:paraId="6457B1A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1348788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5E452A8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1E7DB2E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5744CEF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06036714" w14:textId="77777777" w:rsidTr="00277571">
        <w:trPr>
          <w:trHeight w:val="320"/>
        </w:trPr>
        <w:tc>
          <w:tcPr>
            <w:tcW w:w="1787" w:type="dxa"/>
            <w:gridSpan w:val="2"/>
          </w:tcPr>
          <w:p w14:paraId="60D73702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Major-B3</w:t>
            </w:r>
          </w:p>
        </w:tc>
        <w:tc>
          <w:tcPr>
            <w:tcW w:w="4482" w:type="dxa"/>
          </w:tcPr>
          <w:p w14:paraId="3B664455" w14:textId="040E6D2A" w:rsidR="00B83FA0" w:rsidRPr="00EA73C2" w:rsidRDefault="00277571" w:rsidP="00EA73C2">
            <w:pPr>
              <w:tabs>
                <w:tab w:val="left" w:pos="6192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Sociological Thought</w:t>
            </w:r>
          </w:p>
        </w:tc>
        <w:tc>
          <w:tcPr>
            <w:tcW w:w="1241" w:type="dxa"/>
          </w:tcPr>
          <w:p w14:paraId="5D584D5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1F9BE1F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3A39898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4C5D684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676C8D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0D101960" w14:textId="77777777" w:rsidTr="00277571">
        <w:trPr>
          <w:trHeight w:val="320"/>
        </w:trPr>
        <w:tc>
          <w:tcPr>
            <w:tcW w:w="1787" w:type="dxa"/>
            <w:gridSpan w:val="2"/>
          </w:tcPr>
          <w:p w14:paraId="4B96199F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Minor-C4</w:t>
            </w:r>
          </w:p>
        </w:tc>
        <w:tc>
          <w:tcPr>
            <w:tcW w:w="4482" w:type="dxa"/>
          </w:tcPr>
          <w:p w14:paraId="5861BACF" w14:textId="5B38F8A2" w:rsidR="00B83FA0" w:rsidRPr="00EA73C2" w:rsidRDefault="00EA73C2" w:rsidP="00EA73C2">
            <w:pPr>
              <w:tabs>
                <w:tab w:val="left" w:pos="6192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Social Movement</w:t>
            </w:r>
          </w:p>
        </w:tc>
        <w:tc>
          <w:tcPr>
            <w:tcW w:w="1241" w:type="dxa"/>
          </w:tcPr>
          <w:p w14:paraId="38486D11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D8D052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360BC38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7C58A60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6FE7074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37A650E7" w14:textId="77777777" w:rsidTr="00277571">
        <w:trPr>
          <w:trHeight w:val="653"/>
        </w:trPr>
        <w:tc>
          <w:tcPr>
            <w:tcW w:w="1787" w:type="dxa"/>
            <w:gridSpan w:val="2"/>
          </w:tcPr>
          <w:p w14:paraId="3DAA29DA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 Elective-1(A)</w:t>
            </w:r>
          </w:p>
        </w:tc>
        <w:tc>
          <w:tcPr>
            <w:tcW w:w="4482" w:type="dxa"/>
          </w:tcPr>
          <w:p w14:paraId="44146FF4" w14:textId="099B7945" w:rsidR="00B83FA0" w:rsidRPr="00EA73C2" w:rsidRDefault="00EA73C2" w:rsidP="00EA73C2">
            <w:pPr>
              <w:tabs>
                <w:tab w:val="left" w:pos="6192"/>
              </w:tabs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Education or Sociology of Media</w:t>
            </w:r>
          </w:p>
        </w:tc>
        <w:tc>
          <w:tcPr>
            <w:tcW w:w="1241" w:type="dxa"/>
          </w:tcPr>
          <w:p w14:paraId="5F17C2B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</w:p>
          <w:p w14:paraId="2D96204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736215C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</w:tcPr>
          <w:p w14:paraId="14EAF53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  <w:p w14:paraId="14CD611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2612BF1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  <w:p w14:paraId="3838D7D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77BD968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</w:p>
          <w:p w14:paraId="3F443B5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2FA32713" w14:textId="77777777" w:rsidTr="00180785">
        <w:trPr>
          <w:trHeight w:val="320"/>
        </w:trPr>
        <w:tc>
          <w:tcPr>
            <w:tcW w:w="11199" w:type="dxa"/>
            <w:gridSpan w:val="8"/>
            <w:shd w:val="clear" w:color="auto" w:fill="FF00FF"/>
          </w:tcPr>
          <w:p w14:paraId="027A79E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SEMESTER-V</w:t>
            </w:r>
          </w:p>
        </w:tc>
      </w:tr>
      <w:tr w:rsidR="00B83FA0" w:rsidRPr="00B83FA0" w14:paraId="2D6F79DF" w14:textId="77777777" w:rsidTr="00277571">
        <w:trPr>
          <w:trHeight w:val="320"/>
        </w:trPr>
        <w:tc>
          <w:tcPr>
            <w:tcW w:w="1787" w:type="dxa"/>
            <w:gridSpan w:val="2"/>
          </w:tcPr>
          <w:p w14:paraId="211ED86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482" w:type="dxa"/>
          </w:tcPr>
          <w:p w14:paraId="376193E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3573071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18E4BE5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Practical</w:t>
            </w:r>
          </w:p>
        </w:tc>
        <w:tc>
          <w:tcPr>
            <w:tcW w:w="586" w:type="dxa"/>
          </w:tcPr>
          <w:p w14:paraId="1A673BD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05707DD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4798011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4A674FD2" w14:textId="77777777" w:rsidTr="00277571">
        <w:trPr>
          <w:trHeight w:val="320"/>
        </w:trPr>
        <w:tc>
          <w:tcPr>
            <w:tcW w:w="1787" w:type="dxa"/>
            <w:gridSpan w:val="2"/>
          </w:tcPr>
          <w:p w14:paraId="28A32CAA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Major-A4</w:t>
            </w:r>
          </w:p>
        </w:tc>
        <w:tc>
          <w:tcPr>
            <w:tcW w:w="4482" w:type="dxa"/>
          </w:tcPr>
          <w:p w14:paraId="16F548A2" w14:textId="6DA5B01E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Methods of Social Research</w:t>
            </w:r>
          </w:p>
        </w:tc>
        <w:tc>
          <w:tcPr>
            <w:tcW w:w="1241" w:type="dxa"/>
          </w:tcPr>
          <w:p w14:paraId="5AF01E4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8C6892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03892EB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40D29C4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6AC2B35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31FD7065" w14:textId="77777777" w:rsidTr="00277571">
        <w:trPr>
          <w:trHeight w:val="320"/>
        </w:trPr>
        <w:tc>
          <w:tcPr>
            <w:tcW w:w="1787" w:type="dxa"/>
            <w:gridSpan w:val="2"/>
          </w:tcPr>
          <w:p w14:paraId="786E1A1B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Major-A5</w:t>
            </w:r>
          </w:p>
        </w:tc>
        <w:tc>
          <w:tcPr>
            <w:tcW w:w="4482" w:type="dxa"/>
          </w:tcPr>
          <w:p w14:paraId="32EC7073" w14:textId="0EAC6348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Sociological Theories</w:t>
            </w:r>
          </w:p>
        </w:tc>
        <w:tc>
          <w:tcPr>
            <w:tcW w:w="1241" w:type="dxa"/>
          </w:tcPr>
          <w:p w14:paraId="33A2C25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060595C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1F4F28B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3ADABEC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74D5327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5646CF06" w14:textId="77777777" w:rsidTr="00277571">
        <w:trPr>
          <w:trHeight w:val="320"/>
        </w:trPr>
        <w:tc>
          <w:tcPr>
            <w:tcW w:w="1787" w:type="dxa"/>
            <w:gridSpan w:val="2"/>
          </w:tcPr>
          <w:p w14:paraId="62CDAE07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lastRenderedPageBreak/>
              <w:t>Major-A6</w:t>
            </w:r>
          </w:p>
        </w:tc>
        <w:tc>
          <w:tcPr>
            <w:tcW w:w="4482" w:type="dxa"/>
          </w:tcPr>
          <w:p w14:paraId="079A2C7F" w14:textId="2A07DAC2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Indian Society: Issues and Problems</w:t>
            </w:r>
          </w:p>
        </w:tc>
        <w:tc>
          <w:tcPr>
            <w:tcW w:w="1241" w:type="dxa"/>
          </w:tcPr>
          <w:p w14:paraId="40A9B17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90A1E5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2439B51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54E5C90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0E5E649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291229ED" w14:textId="77777777" w:rsidTr="00277571">
        <w:trPr>
          <w:trHeight w:val="332"/>
        </w:trPr>
        <w:tc>
          <w:tcPr>
            <w:tcW w:w="1787" w:type="dxa"/>
            <w:gridSpan w:val="2"/>
          </w:tcPr>
          <w:p w14:paraId="7580F9E9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 Elective-2(A)</w:t>
            </w:r>
          </w:p>
        </w:tc>
        <w:tc>
          <w:tcPr>
            <w:tcW w:w="4482" w:type="dxa"/>
          </w:tcPr>
          <w:p w14:paraId="70004C96" w14:textId="3CF99F79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Religion or Sociology of Work</w:t>
            </w:r>
          </w:p>
        </w:tc>
        <w:tc>
          <w:tcPr>
            <w:tcW w:w="1241" w:type="dxa"/>
          </w:tcPr>
          <w:p w14:paraId="56871AE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60</w:t>
            </w:r>
          </w:p>
        </w:tc>
        <w:tc>
          <w:tcPr>
            <w:tcW w:w="1505" w:type="dxa"/>
          </w:tcPr>
          <w:p w14:paraId="181F752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</w:p>
        </w:tc>
        <w:tc>
          <w:tcPr>
            <w:tcW w:w="586" w:type="dxa"/>
          </w:tcPr>
          <w:p w14:paraId="09DED26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4439B25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747AE0E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2A8F4765" w14:textId="77777777" w:rsidTr="00277571">
        <w:trPr>
          <w:trHeight w:val="332"/>
        </w:trPr>
        <w:tc>
          <w:tcPr>
            <w:tcW w:w="1787" w:type="dxa"/>
            <w:gridSpan w:val="2"/>
          </w:tcPr>
          <w:p w14:paraId="38DF2B43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Minor-C5</w:t>
            </w:r>
          </w:p>
        </w:tc>
        <w:tc>
          <w:tcPr>
            <w:tcW w:w="4482" w:type="dxa"/>
          </w:tcPr>
          <w:p w14:paraId="648B6BB9" w14:textId="38BDA1A5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Family, Marriage and Kinship</w:t>
            </w:r>
          </w:p>
        </w:tc>
        <w:tc>
          <w:tcPr>
            <w:tcW w:w="1241" w:type="dxa"/>
          </w:tcPr>
          <w:p w14:paraId="53B095D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38720A3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09FEAC0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0A1A96C3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391660E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43E01DA2" w14:textId="77777777" w:rsidTr="00180785">
        <w:trPr>
          <w:trHeight w:val="332"/>
        </w:trPr>
        <w:tc>
          <w:tcPr>
            <w:tcW w:w="11199" w:type="dxa"/>
            <w:gridSpan w:val="8"/>
            <w:shd w:val="clear" w:color="auto" w:fill="00FFCC"/>
          </w:tcPr>
          <w:p w14:paraId="55B2B53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SEMESTER-VI</w:t>
            </w:r>
          </w:p>
        </w:tc>
      </w:tr>
      <w:tr w:rsidR="00B83FA0" w:rsidRPr="00B83FA0" w14:paraId="003B9E16" w14:textId="77777777" w:rsidTr="00277571">
        <w:trPr>
          <w:trHeight w:val="332"/>
        </w:trPr>
        <w:tc>
          <w:tcPr>
            <w:tcW w:w="1787" w:type="dxa"/>
            <w:gridSpan w:val="2"/>
          </w:tcPr>
          <w:p w14:paraId="07DDB15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Type</w:t>
            </w:r>
          </w:p>
        </w:tc>
        <w:tc>
          <w:tcPr>
            <w:tcW w:w="4482" w:type="dxa"/>
          </w:tcPr>
          <w:p w14:paraId="5EE8EFC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241" w:type="dxa"/>
          </w:tcPr>
          <w:p w14:paraId="2943A6B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Theory</w:t>
            </w:r>
          </w:p>
        </w:tc>
        <w:tc>
          <w:tcPr>
            <w:tcW w:w="1505" w:type="dxa"/>
          </w:tcPr>
          <w:p w14:paraId="235EC8B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Practical</w:t>
            </w:r>
          </w:p>
        </w:tc>
        <w:tc>
          <w:tcPr>
            <w:tcW w:w="586" w:type="dxa"/>
          </w:tcPr>
          <w:p w14:paraId="0647DED8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IA</w:t>
            </w:r>
          </w:p>
        </w:tc>
        <w:tc>
          <w:tcPr>
            <w:tcW w:w="625" w:type="dxa"/>
          </w:tcPr>
          <w:p w14:paraId="0E3CB25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973" w:type="dxa"/>
          </w:tcPr>
          <w:p w14:paraId="4991FA4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B83FA0" w:rsidRPr="00B83FA0" w14:paraId="10F3748C" w14:textId="77777777" w:rsidTr="00277571">
        <w:trPr>
          <w:trHeight w:val="332"/>
        </w:trPr>
        <w:tc>
          <w:tcPr>
            <w:tcW w:w="1787" w:type="dxa"/>
            <w:gridSpan w:val="2"/>
          </w:tcPr>
          <w:p w14:paraId="0A2C641F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Major-B4</w:t>
            </w:r>
          </w:p>
        </w:tc>
        <w:tc>
          <w:tcPr>
            <w:tcW w:w="4482" w:type="dxa"/>
          </w:tcPr>
          <w:p w14:paraId="6409C098" w14:textId="21943FD8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Methods of Social Research</w:t>
            </w:r>
          </w:p>
        </w:tc>
        <w:tc>
          <w:tcPr>
            <w:tcW w:w="1241" w:type="dxa"/>
          </w:tcPr>
          <w:p w14:paraId="652E6C7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102DE7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261CD2D9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3AD185FB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130DBC0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33FECF01" w14:textId="77777777" w:rsidTr="00277571">
        <w:trPr>
          <w:trHeight w:val="332"/>
        </w:trPr>
        <w:tc>
          <w:tcPr>
            <w:tcW w:w="1787" w:type="dxa"/>
            <w:gridSpan w:val="2"/>
          </w:tcPr>
          <w:p w14:paraId="66CAD914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Major-B5</w:t>
            </w:r>
          </w:p>
        </w:tc>
        <w:tc>
          <w:tcPr>
            <w:tcW w:w="4482" w:type="dxa"/>
          </w:tcPr>
          <w:p w14:paraId="0EF6B347" w14:textId="38FCDEFA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Sociological Theories</w:t>
            </w:r>
          </w:p>
        </w:tc>
        <w:tc>
          <w:tcPr>
            <w:tcW w:w="1241" w:type="dxa"/>
          </w:tcPr>
          <w:p w14:paraId="29486A8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5A2CB987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00D6581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39FF5C3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1481008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086C585E" w14:textId="77777777" w:rsidTr="00277571">
        <w:trPr>
          <w:trHeight w:val="332"/>
        </w:trPr>
        <w:tc>
          <w:tcPr>
            <w:tcW w:w="1787" w:type="dxa"/>
            <w:gridSpan w:val="2"/>
          </w:tcPr>
          <w:p w14:paraId="51583287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Major-B6</w:t>
            </w:r>
          </w:p>
        </w:tc>
        <w:tc>
          <w:tcPr>
            <w:tcW w:w="4482" w:type="dxa"/>
          </w:tcPr>
          <w:p w14:paraId="3F9744BA" w14:textId="6D41F7E1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Indian Society: Issues and Problems</w:t>
            </w:r>
          </w:p>
        </w:tc>
        <w:tc>
          <w:tcPr>
            <w:tcW w:w="1241" w:type="dxa"/>
          </w:tcPr>
          <w:p w14:paraId="29346BB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5B1409CA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2AC875D5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675D31FC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7D5386EE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77B40D24" w14:textId="77777777" w:rsidTr="00277571">
        <w:trPr>
          <w:trHeight w:val="332"/>
        </w:trPr>
        <w:tc>
          <w:tcPr>
            <w:tcW w:w="1787" w:type="dxa"/>
            <w:gridSpan w:val="2"/>
          </w:tcPr>
          <w:p w14:paraId="3F86C406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Major Elective-3(A)</w:t>
            </w:r>
          </w:p>
        </w:tc>
        <w:tc>
          <w:tcPr>
            <w:tcW w:w="4482" w:type="dxa"/>
          </w:tcPr>
          <w:p w14:paraId="301AE4A9" w14:textId="6372BC9B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Health and Medicine or Political Sociology</w:t>
            </w:r>
          </w:p>
        </w:tc>
        <w:tc>
          <w:tcPr>
            <w:tcW w:w="1241" w:type="dxa"/>
          </w:tcPr>
          <w:p w14:paraId="12C2F001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5B7E0A36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0D5AAE2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6AD71322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5805F5D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B83FA0" w:rsidRPr="00B83FA0" w14:paraId="5F217D01" w14:textId="77777777" w:rsidTr="00277571">
        <w:trPr>
          <w:trHeight w:val="332"/>
        </w:trPr>
        <w:tc>
          <w:tcPr>
            <w:tcW w:w="1787" w:type="dxa"/>
            <w:gridSpan w:val="2"/>
          </w:tcPr>
          <w:p w14:paraId="51692373" w14:textId="77777777" w:rsidR="00B83FA0" w:rsidRPr="00B83FA0" w:rsidRDefault="00B83FA0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Minor-C6</w:t>
            </w:r>
          </w:p>
        </w:tc>
        <w:tc>
          <w:tcPr>
            <w:tcW w:w="4482" w:type="dxa"/>
          </w:tcPr>
          <w:p w14:paraId="4981D8E8" w14:textId="09DF9D43" w:rsidR="00B83FA0" w:rsidRPr="00EA73C2" w:rsidRDefault="00EA73C2" w:rsidP="00180785">
            <w:pPr>
              <w:tabs>
                <w:tab w:val="left" w:pos="6192"/>
              </w:tabs>
              <w:rPr>
                <w:rFonts w:ascii="Bookman Old Style" w:hAnsi="Bookman Old Style" w:cs="Times New Roman"/>
                <w:sz w:val="24"/>
                <w:szCs w:val="24"/>
              </w:rPr>
            </w:pPr>
            <w:r w:rsidRPr="00EA73C2">
              <w:rPr>
                <w:rFonts w:ascii="Bookman Old Style" w:hAnsi="Bookman Old Style" w:cs="Times New Roman"/>
                <w:sz w:val="24"/>
                <w:szCs w:val="24"/>
              </w:rPr>
              <w:t>Sociology of Education</w:t>
            </w:r>
          </w:p>
        </w:tc>
        <w:tc>
          <w:tcPr>
            <w:tcW w:w="1241" w:type="dxa"/>
          </w:tcPr>
          <w:p w14:paraId="156B05DD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33CC"/>
                <w:sz w:val="28"/>
                <w:szCs w:val="28"/>
              </w:rPr>
              <w:t>40</w:t>
            </w:r>
          </w:p>
        </w:tc>
        <w:tc>
          <w:tcPr>
            <w:tcW w:w="1505" w:type="dxa"/>
          </w:tcPr>
          <w:p w14:paraId="45CCB0F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color w:val="00CC00"/>
                <w:sz w:val="28"/>
                <w:szCs w:val="28"/>
              </w:rPr>
              <w:t>20</w:t>
            </w:r>
          </w:p>
        </w:tc>
        <w:tc>
          <w:tcPr>
            <w:tcW w:w="586" w:type="dxa"/>
          </w:tcPr>
          <w:p w14:paraId="58AF0BF0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25" w:type="dxa"/>
          </w:tcPr>
          <w:p w14:paraId="4E69E634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73" w:type="dxa"/>
          </w:tcPr>
          <w:p w14:paraId="4FB147EF" w14:textId="77777777" w:rsidR="00B83FA0" w:rsidRPr="00B83FA0" w:rsidRDefault="00B83FA0" w:rsidP="00180785">
            <w:pPr>
              <w:tabs>
                <w:tab w:val="left" w:pos="6192"/>
              </w:tabs>
              <w:jc w:val="center"/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</w:pPr>
            <w:r w:rsidRPr="00B83FA0">
              <w:rPr>
                <w:rFonts w:ascii="Bookman Old Style" w:hAnsi="Bookman Old Style" w:cs="Times New Roman"/>
                <w:b/>
                <w:bCs/>
                <w:sz w:val="28"/>
                <w:szCs w:val="28"/>
              </w:rPr>
              <w:t>75</w:t>
            </w:r>
          </w:p>
        </w:tc>
      </w:tr>
    </w:tbl>
    <w:p w14:paraId="22C57FC2" w14:textId="77777777" w:rsidR="00B83FA0" w:rsidRDefault="00B83FA0" w:rsidP="00B83FA0">
      <w:pPr>
        <w:tabs>
          <w:tab w:val="left" w:pos="6192"/>
        </w:tabs>
        <w:spacing w:after="0"/>
        <w:jc w:val="center"/>
        <w:rPr>
          <w:sz w:val="28"/>
          <w:szCs w:val="28"/>
        </w:rPr>
      </w:pPr>
    </w:p>
    <w:p w14:paraId="325568E9" w14:textId="77777777" w:rsidR="00B83FA0" w:rsidRDefault="00B83FA0" w:rsidP="00B83FA0">
      <w:pPr>
        <w:tabs>
          <w:tab w:val="left" w:pos="6192"/>
        </w:tabs>
        <w:spacing w:after="0" w:line="240" w:lineRule="auto"/>
        <w:jc w:val="center"/>
        <w:rPr>
          <w:sz w:val="28"/>
          <w:szCs w:val="28"/>
        </w:rPr>
      </w:pPr>
    </w:p>
    <w:p w14:paraId="35F0C08F" w14:textId="77777777" w:rsidR="00B83FA0" w:rsidRDefault="00B83FA0" w:rsidP="00B83FA0">
      <w:pPr>
        <w:tabs>
          <w:tab w:val="left" w:pos="6192"/>
        </w:tabs>
        <w:spacing w:after="0"/>
        <w:jc w:val="center"/>
        <w:rPr>
          <w:sz w:val="28"/>
          <w:szCs w:val="28"/>
        </w:rPr>
      </w:pPr>
      <w:bookmarkStart w:id="0" w:name="_GoBack"/>
      <w:bookmarkEnd w:id="0"/>
    </w:p>
    <w:p w14:paraId="644329D0" w14:textId="77777777" w:rsidR="00B83FA0" w:rsidRPr="00B83FA0" w:rsidRDefault="00B83FA0" w:rsidP="00B83FA0">
      <w:pPr>
        <w:tabs>
          <w:tab w:val="left" w:pos="6192"/>
        </w:tabs>
        <w:spacing w:after="0"/>
        <w:jc w:val="center"/>
        <w:rPr>
          <w:sz w:val="28"/>
          <w:szCs w:val="28"/>
        </w:rPr>
      </w:pPr>
    </w:p>
    <w:p w14:paraId="0221A021" w14:textId="77777777" w:rsidR="00B83FA0" w:rsidRPr="00B83FA0" w:rsidRDefault="00B83FA0" w:rsidP="00B90F49">
      <w:pPr>
        <w:tabs>
          <w:tab w:val="left" w:pos="619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196E3" w14:textId="4AFF0679" w:rsidR="009E2ABD" w:rsidRPr="00B83FA0" w:rsidRDefault="009E2ABD" w:rsidP="009E2ABD">
      <w:pPr>
        <w:tabs>
          <w:tab w:val="left" w:pos="6192"/>
        </w:tabs>
        <w:rPr>
          <w:rFonts w:ascii="Times New Roman" w:hAnsi="Times New Roman" w:cs="Times New Roman"/>
          <w:sz w:val="28"/>
          <w:szCs w:val="28"/>
        </w:rPr>
      </w:pPr>
      <w:r w:rsidRPr="00B83FA0">
        <w:rPr>
          <w:rFonts w:ascii="Times New Roman" w:hAnsi="Times New Roman" w:cs="Times New Roman"/>
          <w:sz w:val="28"/>
          <w:szCs w:val="28"/>
        </w:rPr>
        <w:tab/>
      </w:r>
    </w:p>
    <w:sectPr w:rsidR="009E2ABD" w:rsidRPr="00B83FA0" w:rsidSect="00B83FA0">
      <w:pgSz w:w="11906" w:h="16838" w:code="9"/>
      <w:pgMar w:top="964" w:right="567" w:bottom="1021" w:left="567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BD"/>
    <w:rsid w:val="000D1FD6"/>
    <w:rsid w:val="001203AD"/>
    <w:rsid w:val="00265AA0"/>
    <w:rsid w:val="00277571"/>
    <w:rsid w:val="0029258F"/>
    <w:rsid w:val="002953CF"/>
    <w:rsid w:val="002D2FCC"/>
    <w:rsid w:val="00317ABA"/>
    <w:rsid w:val="003A17C1"/>
    <w:rsid w:val="0048346C"/>
    <w:rsid w:val="004C36BC"/>
    <w:rsid w:val="00716A23"/>
    <w:rsid w:val="00726CBA"/>
    <w:rsid w:val="0076243E"/>
    <w:rsid w:val="008A1A3D"/>
    <w:rsid w:val="00986D75"/>
    <w:rsid w:val="009920C5"/>
    <w:rsid w:val="009E2ABD"/>
    <w:rsid w:val="00A45744"/>
    <w:rsid w:val="00A536C4"/>
    <w:rsid w:val="00A759DA"/>
    <w:rsid w:val="00A80BE0"/>
    <w:rsid w:val="00AB58A9"/>
    <w:rsid w:val="00AC7343"/>
    <w:rsid w:val="00AF6C61"/>
    <w:rsid w:val="00B20094"/>
    <w:rsid w:val="00B23376"/>
    <w:rsid w:val="00B83FA0"/>
    <w:rsid w:val="00B90F49"/>
    <w:rsid w:val="00BD1B55"/>
    <w:rsid w:val="00DE0439"/>
    <w:rsid w:val="00E7704E"/>
    <w:rsid w:val="00EA73C2"/>
    <w:rsid w:val="00E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4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A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A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Saniul Karim</dc:creator>
  <cp:lastModifiedBy>AAKASH</cp:lastModifiedBy>
  <cp:revision>2</cp:revision>
  <cp:lastPrinted>2025-12-14T14:15:00Z</cp:lastPrinted>
  <dcterms:created xsi:type="dcterms:W3CDTF">2026-04-09T16:03:00Z</dcterms:created>
  <dcterms:modified xsi:type="dcterms:W3CDTF">2026-04-09T16:03:00Z</dcterms:modified>
</cp:coreProperties>
</file>