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32098" w14:textId="77777777" w:rsidR="00DD1FAB" w:rsidRDefault="00DD1F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1838"/>
        <w:gridCol w:w="2322"/>
      </w:tblGrid>
      <w:tr w:rsidR="00DD1FAB" w:rsidRPr="00714EE9" w14:paraId="7696DF94" w14:textId="77777777" w:rsidTr="00DD1FAB">
        <w:trPr>
          <w:trHeight w:val="305"/>
        </w:trPr>
        <w:tc>
          <w:tcPr>
            <w:tcW w:w="9016" w:type="dxa"/>
            <w:gridSpan w:val="3"/>
            <w:shd w:val="clear" w:color="auto" w:fill="00B0F0"/>
          </w:tcPr>
          <w:p w14:paraId="150C2D13" w14:textId="77777777" w:rsidR="00DD1FAB" w:rsidRPr="00714EE9" w:rsidRDefault="00DD1FAB" w:rsidP="00DD1FAB">
            <w:pPr>
              <w:spacing w:after="0" w:line="240" w:lineRule="auto"/>
              <w:jc w:val="center"/>
              <w:rPr>
                <w:rFonts w:ascii="Times New Roman" w:hAnsi="Times New Roman"/>
                <w:b/>
                <w:sz w:val="32"/>
                <w:szCs w:val="24"/>
              </w:rPr>
            </w:pPr>
            <w:r w:rsidRPr="00714EE9">
              <w:rPr>
                <w:rFonts w:ascii="Times New Roman" w:hAnsi="Times New Roman"/>
                <w:b/>
                <w:sz w:val="32"/>
                <w:szCs w:val="24"/>
              </w:rPr>
              <w:t>GHATAL RABINDRA SATABARSIKI MAHAVIDYALAYA</w:t>
            </w:r>
          </w:p>
          <w:p w14:paraId="0F29F292" w14:textId="77777777" w:rsidR="00DD1FAB" w:rsidRPr="00714EE9" w:rsidRDefault="00DD1FAB" w:rsidP="00DD1FAB">
            <w:pPr>
              <w:spacing w:after="0" w:line="240" w:lineRule="auto"/>
              <w:jc w:val="center"/>
              <w:rPr>
                <w:rFonts w:ascii="Times New Roman" w:hAnsi="Times New Roman"/>
                <w:b/>
                <w:sz w:val="32"/>
                <w:szCs w:val="24"/>
              </w:rPr>
            </w:pPr>
            <w:r w:rsidRPr="00714EE9">
              <w:rPr>
                <w:rFonts w:ascii="Times New Roman" w:hAnsi="Times New Roman"/>
                <w:b/>
                <w:sz w:val="32"/>
                <w:szCs w:val="24"/>
              </w:rPr>
              <w:t>DEPARTMENT OF CHEMISTRY</w:t>
            </w:r>
          </w:p>
          <w:p w14:paraId="760D482D" w14:textId="309FDC94" w:rsidR="00DD1FAB" w:rsidRPr="00714EE9" w:rsidRDefault="00DD1FAB" w:rsidP="00DD1FAB">
            <w:pPr>
              <w:spacing w:after="0" w:line="240" w:lineRule="auto"/>
              <w:jc w:val="center"/>
              <w:rPr>
                <w:rFonts w:ascii="Times New Roman" w:hAnsi="Times New Roman"/>
                <w:b/>
                <w:sz w:val="28"/>
                <w:szCs w:val="24"/>
              </w:rPr>
            </w:pPr>
            <w:r w:rsidRPr="00714EE9">
              <w:rPr>
                <w:rFonts w:ascii="Times New Roman" w:hAnsi="Times New Roman"/>
                <w:b/>
                <w:sz w:val="32"/>
                <w:szCs w:val="24"/>
              </w:rPr>
              <w:t>TEACHING PLAN</w:t>
            </w:r>
            <w:r>
              <w:rPr>
                <w:rFonts w:ascii="Times New Roman" w:hAnsi="Times New Roman"/>
                <w:b/>
                <w:sz w:val="32"/>
                <w:szCs w:val="24"/>
              </w:rPr>
              <w:t xml:space="preserve"> FOR MINOR</w:t>
            </w:r>
          </w:p>
        </w:tc>
      </w:tr>
      <w:tr w:rsidR="00DD1FAB" w:rsidRPr="00714EE9" w14:paraId="0075425D" w14:textId="77777777" w:rsidTr="00DD1FAB">
        <w:trPr>
          <w:trHeight w:val="305"/>
        </w:trPr>
        <w:tc>
          <w:tcPr>
            <w:tcW w:w="9016" w:type="dxa"/>
            <w:gridSpan w:val="3"/>
            <w:shd w:val="clear" w:color="auto" w:fill="DBDBDB"/>
          </w:tcPr>
          <w:p w14:paraId="22B05D7F" w14:textId="77777777" w:rsidR="00DD1FAB" w:rsidRPr="00714EE9" w:rsidRDefault="00DD1FAB" w:rsidP="00077789">
            <w:pPr>
              <w:spacing w:after="0" w:line="240" w:lineRule="auto"/>
              <w:jc w:val="center"/>
              <w:rPr>
                <w:rFonts w:ascii="Times New Roman" w:hAnsi="Times New Roman"/>
                <w:b/>
                <w:sz w:val="28"/>
                <w:szCs w:val="24"/>
              </w:rPr>
            </w:pPr>
            <w:r w:rsidRPr="00714EE9">
              <w:rPr>
                <w:rFonts w:ascii="Times New Roman" w:hAnsi="Times New Roman"/>
                <w:b/>
                <w:sz w:val="28"/>
                <w:szCs w:val="24"/>
              </w:rPr>
              <w:t>Semester: I, Paper: MI-1T</w:t>
            </w:r>
            <w:r w:rsidRPr="00714EE9">
              <w:rPr>
                <w:rFonts w:ascii="Times New Roman" w:hAnsi="Times New Roman"/>
                <w:b/>
                <w:spacing w:val="-2"/>
                <w:sz w:val="28"/>
                <w:szCs w:val="24"/>
              </w:rPr>
              <w:t xml:space="preserve"> (</w:t>
            </w:r>
            <w:r w:rsidRPr="00714EE9">
              <w:rPr>
                <w:rFonts w:ascii="Times New Roman" w:hAnsi="Times New Roman"/>
                <w:b/>
                <w:sz w:val="28"/>
                <w:szCs w:val="24"/>
              </w:rPr>
              <w:t>ATOMIC STRUCTURE, ACIDS AND BASES, REDOX REACTIONS, STATES OF MATTER)</w:t>
            </w:r>
          </w:p>
          <w:p w14:paraId="62FF8A9B" w14:textId="77777777" w:rsidR="00DD1FAB" w:rsidRPr="00714EE9" w:rsidRDefault="00DD1FAB" w:rsidP="00077789">
            <w:pPr>
              <w:spacing w:after="0" w:line="240" w:lineRule="auto"/>
              <w:jc w:val="center"/>
              <w:rPr>
                <w:rFonts w:ascii="Times New Roman" w:hAnsi="Times New Roman"/>
                <w:b/>
                <w:sz w:val="24"/>
                <w:szCs w:val="24"/>
              </w:rPr>
            </w:pPr>
            <w:r w:rsidRPr="00714EE9">
              <w:rPr>
                <w:rFonts w:ascii="Times New Roman" w:hAnsi="Times New Roman"/>
                <w:b/>
                <w:sz w:val="28"/>
                <w:szCs w:val="28"/>
              </w:rPr>
              <w:t>(CCFUP) 2023 and NEP 2020</w:t>
            </w:r>
          </w:p>
        </w:tc>
      </w:tr>
      <w:tr w:rsidR="00DD1FAB" w:rsidRPr="00714EE9" w14:paraId="4AB12B04" w14:textId="77777777" w:rsidTr="00DD1FAB">
        <w:trPr>
          <w:trHeight w:val="305"/>
        </w:trPr>
        <w:tc>
          <w:tcPr>
            <w:tcW w:w="4856" w:type="dxa"/>
          </w:tcPr>
          <w:p w14:paraId="2D7FAC66"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Contents</w:t>
            </w:r>
          </w:p>
        </w:tc>
        <w:tc>
          <w:tcPr>
            <w:tcW w:w="1838" w:type="dxa"/>
          </w:tcPr>
          <w:p w14:paraId="16058AE4"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No. of Lectures</w:t>
            </w:r>
          </w:p>
        </w:tc>
        <w:tc>
          <w:tcPr>
            <w:tcW w:w="2322" w:type="dxa"/>
          </w:tcPr>
          <w:p w14:paraId="6DAE16E4"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Name of the Teacher</w:t>
            </w:r>
          </w:p>
        </w:tc>
      </w:tr>
      <w:tr w:rsidR="00DD1FAB" w:rsidRPr="00714EE9" w14:paraId="48D480D0" w14:textId="77777777" w:rsidTr="00DD1FAB">
        <w:trPr>
          <w:trHeight w:val="305"/>
        </w:trPr>
        <w:tc>
          <w:tcPr>
            <w:tcW w:w="4856" w:type="dxa"/>
          </w:tcPr>
          <w:p w14:paraId="09CC1631" w14:textId="77777777" w:rsidR="00DD1FAB" w:rsidRPr="00714EE9" w:rsidRDefault="00DD1FAB" w:rsidP="00077789">
            <w:pPr>
              <w:spacing w:after="0" w:line="240" w:lineRule="auto"/>
              <w:rPr>
                <w:rFonts w:ascii="Times New Roman" w:hAnsi="Times New Roman"/>
                <w:b/>
                <w:bCs/>
                <w:i/>
                <w:iCs/>
                <w:color w:val="0070C0"/>
                <w:sz w:val="24"/>
                <w:szCs w:val="24"/>
              </w:rPr>
            </w:pPr>
            <w:r w:rsidRPr="00714EE9">
              <w:rPr>
                <w:rFonts w:ascii="Times New Roman" w:hAnsi="Times New Roman"/>
                <w:b/>
                <w:bCs/>
                <w:i/>
                <w:iCs/>
                <w:color w:val="0070C0"/>
                <w:sz w:val="24"/>
                <w:szCs w:val="24"/>
              </w:rPr>
              <w:t>Section A: Inorganic Chemistry-I</w:t>
            </w:r>
          </w:p>
          <w:p w14:paraId="757C1231" w14:textId="77777777" w:rsidR="00DD1FAB" w:rsidRPr="00714EE9" w:rsidRDefault="00DD1FAB" w:rsidP="00077789">
            <w:pPr>
              <w:spacing w:after="0" w:line="240" w:lineRule="auto"/>
              <w:jc w:val="both"/>
              <w:rPr>
                <w:rFonts w:ascii="Times New Roman" w:hAnsi="Times New Roman"/>
                <w:b/>
                <w:bCs/>
                <w:sz w:val="24"/>
                <w:szCs w:val="24"/>
              </w:rPr>
            </w:pPr>
            <w:r w:rsidRPr="00714EE9">
              <w:rPr>
                <w:rFonts w:ascii="Times New Roman" w:hAnsi="Times New Roman"/>
                <w:b/>
                <w:bCs/>
                <w:sz w:val="24"/>
                <w:szCs w:val="24"/>
              </w:rPr>
              <w:t xml:space="preserve">Atomic Structure </w:t>
            </w:r>
          </w:p>
          <w:p w14:paraId="33D2CB13"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Bohr's theory for hydrogen atom (simple mathematical treatment), atomic spectra of</w:t>
            </w:r>
          </w:p>
          <w:p w14:paraId="38C579AF"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hydrogen and Bohr's model, Sommerfeld's model, quantum numbers and their significance,</w:t>
            </w:r>
          </w:p>
          <w:p w14:paraId="0ADA09FE"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Pauli's exclusion principle, Hund's rule, electronic configuration of many-electron atoms,</w:t>
            </w:r>
          </w:p>
          <w:p w14:paraId="69BDF976" w14:textId="77777777" w:rsidR="00DD1FAB" w:rsidRPr="00714EE9" w:rsidRDefault="00DD1FAB" w:rsidP="00077789">
            <w:pPr>
              <w:spacing w:after="0" w:line="240" w:lineRule="auto"/>
              <w:jc w:val="both"/>
              <w:rPr>
                <w:rFonts w:ascii="Times New Roman" w:hAnsi="Times New Roman"/>
                <w:b/>
                <w:bCs/>
                <w:sz w:val="24"/>
                <w:szCs w:val="24"/>
              </w:rPr>
            </w:pPr>
            <w:r w:rsidRPr="00714EE9">
              <w:rPr>
                <w:rFonts w:ascii="Times New Roman" w:hAnsi="Times New Roman"/>
                <w:sz w:val="24"/>
                <w:szCs w:val="24"/>
              </w:rPr>
              <w:t>Aufbau principle and its limitations.</w:t>
            </w:r>
          </w:p>
        </w:tc>
        <w:tc>
          <w:tcPr>
            <w:tcW w:w="1838" w:type="dxa"/>
          </w:tcPr>
          <w:p w14:paraId="381819CE" w14:textId="77777777" w:rsidR="00DD1FAB" w:rsidRPr="00714EE9" w:rsidRDefault="00DD1FAB" w:rsidP="00077789">
            <w:pPr>
              <w:spacing w:after="0" w:line="240" w:lineRule="auto"/>
              <w:jc w:val="center"/>
              <w:rPr>
                <w:rFonts w:ascii="Times New Roman" w:hAnsi="Times New Roman"/>
                <w:sz w:val="24"/>
                <w:szCs w:val="24"/>
              </w:rPr>
            </w:pPr>
          </w:p>
          <w:p w14:paraId="0FA2C9EF" w14:textId="77777777" w:rsidR="00DD1FAB" w:rsidRPr="00714EE9" w:rsidRDefault="00DD1FAB" w:rsidP="00077789">
            <w:pPr>
              <w:spacing w:after="0" w:line="240" w:lineRule="auto"/>
              <w:jc w:val="center"/>
              <w:rPr>
                <w:rFonts w:ascii="Times New Roman" w:hAnsi="Times New Roman"/>
                <w:sz w:val="24"/>
                <w:szCs w:val="24"/>
              </w:rPr>
            </w:pPr>
          </w:p>
          <w:p w14:paraId="73297DFC" w14:textId="77777777" w:rsidR="00DD1FAB" w:rsidRPr="00714EE9" w:rsidRDefault="00DD1FAB" w:rsidP="00077789">
            <w:pPr>
              <w:spacing w:after="0" w:line="240" w:lineRule="auto"/>
              <w:jc w:val="center"/>
              <w:rPr>
                <w:rFonts w:ascii="Times New Roman" w:hAnsi="Times New Roman"/>
                <w:sz w:val="24"/>
                <w:szCs w:val="24"/>
              </w:rPr>
            </w:pPr>
          </w:p>
          <w:p w14:paraId="19D3142D"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7</w:t>
            </w:r>
          </w:p>
        </w:tc>
        <w:tc>
          <w:tcPr>
            <w:tcW w:w="2322" w:type="dxa"/>
          </w:tcPr>
          <w:p w14:paraId="51B9BDEA" w14:textId="77777777" w:rsidR="00DD1FAB" w:rsidRPr="00714EE9" w:rsidRDefault="00DD1FAB" w:rsidP="00077789">
            <w:pPr>
              <w:spacing w:after="0" w:line="240" w:lineRule="auto"/>
              <w:jc w:val="center"/>
              <w:rPr>
                <w:rFonts w:ascii="Times New Roman" w:hAnsi="Times New Roman"/>
                <w:sz w:val="24"/>
                <w:szCs w:val="24"/>
              </w:rPr>
            </w:pPr>
          </w:p>
          <w:p w14:paraId="5DB7A35B" w14:textId="77777777" w:rsidR="00DD1FAB" w:rsidRPr="00714EE9" w:rsidRDefault="00DD1FAB" w:rsidP="00077789">
            <w:pPr>
              <w:spacing w:after="0" w:line="240" w:lineRule="auto"/>
              <w:jc w:val="center"/>
              <w:rPr>
                <w:rFonts w:ascii="Times New Roman" w:hAnsi="Times New Roman"/>
                <w:sz w:val="24"/>
                <w:szCs w:val="24"/>
              </w:rPr>
            </w:pPr>
          </w:p>
          <w:p w14:paraId="6674B01C" w14:textId="77777777" w:rsidR="00DD1FAB" w:rsidRPr="00714EE9" w:rsidRDefault="00DD1FAB" w:rsidP="00DD1FAB">
            <w:pPr>
              <w:spacing w:after="0" w:line="240" w:lineRule="auto"/>
              <w:rPr>
                <w:rFonts w:ascii="Times New Roman" w:hAnsi="Times New Roman"/>
                <w:sz w:val="24"/>
                <w:szCs w:val="24"/>
              </w:rPr>
            </w:pPr>
            <w:r w:rsidRPr="00714EE9">
              <w:rPr>
                <w:rFonts w:ascii="Times New Roman" w:hAnsi="Times New Roman"/>
                <w:sz w:val="24"/>
              </w:rPr>
              <w:t xml:space="preserve">   Mr. Anupam Maity</w:t>
            </w:r>
          </w:p>
          <w:p w14:paraId="29F5769F" w14:textId="5F5BF938" w:rsidR="00DD1FAB" w:rsidRPr="00714EE9" w:rsidRDefault="00DD1FAB" w:rsidP="00077789">
            <w:pPr>
              <w:spacing w:after="0" w:line="240" w:lineRule="auto"/>
              <w:jc w:val="center"/>
              <w:rPr>
                <w:rFonts w:ascii="Times New Roman" w:hAnsi="Times New Roman"/>
                <w:sz w:val="24"/>
                <w:szCs w:val="24"/>
              </w:rPr>
            </w:pPr>
          </w:p>
        </w:tc>
      </w:tr>
      <w:tr w:rsidR="00DD1FAB" w:rsidRPr="00714EE9" w14:paraId="4BBE0746" w14:textId="77777777" w:rsidTr="00DD1FAB">
        <w:trPr>
          <w:trHeight w:val="305"/>
        </w:trPr>
        <w:tc>
          <w:tcPr>
            <w:tcW w:w="4856" w:type="dxa"/>
          </w:tcPr>
          <w:p w14:paraId="1B5E773E" w14:textId="77777777" w:rsidR="00DD1FAB" w:rsidRPr="00714EE9" w:rsidRDefault="00DD1FAB" w:rsidP="00077789">
            <w:pPr>
              <w:spacing w:after="0" w:line="240" w:lineRule="auto"/>
              <w:rPr>
                <w:rFonts w:ascii="Times New Roman" w:hAnsi="Times New Roman"/>
                <w:b/>
                <w:bCs/>
                <w:sz w:val="24"/>
                <w:szCs w:val="24"/>
              </w:rPr>
            </w:pPr>
            <w:r w:rsidRPr="00714EE9">
              <w:rPr>
                <w:rFonts w:ascii="Times New Roman" w:hAnsi="Times New Roman"/>
                <w:b/>
                <w:bCs/>
                <w:sz w:val="24"/>
                <w:szCs w:val="24"/>
              </w:rPr>
              <w:t xml:space="preserve">Acids and bases </w:t>
            </w:r>
          </w:p>
          <w:p w14:paraId="12114A89" w14:textId="77777777" w:rsidR="00DD1FAB" w:rsidRPr="00714EE9" w:rsidRDefault="00DD1FAB" w:rsidP="00077789">
            <w:pPr>
              <w:spacing w:after="0" w:line="240" w:lineRule="auto"/>
              <w:jc w:val="both"/>
              <w:rPr>
                <w:rFonts w:ascii="Times New Roman" w:hAnsi="Times New Roman"/>
                <w:sz w:val="24"/>
                <w:szCs w:val="24"/>
              </w:rPr>
            </w:pPr>
            <w:proofErr w:type="spellStart"/>
            <w:r w:rsidRPr="00714EE9">
              <w:rPr>
                <w:rFonts w:ascii="Times New Roman" w:hAnsi="Times New Roman"/>
                <w:sz w:val="24"/>
                <w:szCs w:val="24"/>
              </w:rPr>
              <w:t>Brönsted</w:t>
            </w:r>
            <w:proofErr w:type="spellEnd"/>
            <w:r w:rsidRPr="00714EE9">
              <w:rPr>
                <w:rFonts w:ascii="Times New Roman" w:hAnsi="Times New Roman"/>
                <w:sz w:val="24"/>
                <w:szCs w:val="24"/>
              </w:rPr>
              <w:t xml:space="preserve">–Lowry concept, conjugate acids and bases, relative strengths of acids and bases, effects of substituent and solvent, differentiating and levelling solvents. </w:t>
            </w:r>
            <w:proofErr w:type="gramStart"/>
            <w:r w:rsidRPr="00714EE9">
              <w:rPr>
                <w:rFonts w:ascii="Times New Roman" w:hAnsi="Times New Roman"/>
                <w:sz w:val="24"/>
                <w:szCs w:val="24"/>
              </w:rPr>
              <w:t>Lewis</w:t>
            </w:r>
            <w:proofErr w:type="gramEnd"/>
            <w:r w:rsidRPr="00714EE9">
              <w:rPr>
                <w:rFonts w:ascii="Times New Roman" w:hAnsi="Times New Roman"/>
                <w:sz w:val="24"/>
                <w:szCs w:val="24"/>
              </w:rPr>
              <w:t xml:space="preserve"> acid-base concept, classification of Lewis acids and bases, Lux-Flood concept and solvent system concept. Hard and soft acids and bases (HSAB concept), applications of HSAB process.</w:t>
            </w:r>
          </w:p>
        </w:tc>
        <w:tc>
          <w:tcPr>
            <w:tcW w:w="1838" w:type="dxa"/>
          </w:tcPr>
          <w:p w14:paraId="3C652869" w14:textId="77777777" w:rsidR="00DD1FAB" w:rsidRPr="00714EE9" w:rsidRDefault="00DD1FAB" w:rsidP="00077789">
            <w:pPr>
              <w:spacing w:after="0" w:line="240" w:lineRule="auto"/>
              <w:jc w:val="center"/>
              <w:rPr>
                <w:rFonts w:ascii="Times New Roman" w:hAnsi="Times New Roman"/>
                <w:sz w:val="24"/>
                <w:szCs w:val="24"/>
              </w:rPr>
            </w:pPr>
          </w:p>
          <w:p w14:paraId="0FCC184B" w14:textId="77777777" w:rsidR="00DD1FAB" w:rsidRPr="00714EE9" w:rsidRDefault="00DD1FAB" w:rsidP="00077789">
            <w:pPr>
              <w:spacing w:after="0" w:line="240" w:lineRule="auto"/>
              <w:jc w:val="center"/>
              <w:rPr>
                <w:rFonts w:ascii="Times New Roman" w:hAnsi="Times New Roman"/>
                <w:sz w:val="24"/>
                <w:szCs w:val="24"/>
              </w:rPr>
            </w:pPr>
          </w:p>
          <w:p w14:paraId="23CCA80D" w14:textId="77777777" w:rsidR="00DD1FAB" w:rsidRPr="00714EE9" w:rsidRDefault="00DD1FAB" w:rsidP="00077789">
            <w:pPr>
              <w:spacing w:after="0" w:line="240" w:lineRule="auto"/>
              <w:jc w:val="center"/>
              <w:rPr>
                <w:rFonts w:ascii="Times New Roman" w:hAnsi="Times New Roman"/>
                <w:sz w:val="24"/>
                <w:szCs w:val="24"/>
              </w:rPr>
            </w:pPr>
          </w:p>
          <w:p w14:paraId="7D57B40A" w14:textId="77777777" w:rsidR="00DD1FAB" w:rsidRPr="00714EE9" w:rsidRDefault="00DD1FAB" w:rsidP="00077789">
            <w:pPr>
              <w:spacing w:after="0" w:line="240" w:lineRule="auto"/>
              <w:jc w:val="center"/>
              <w:rPr>
                <w:rFonts w:ascii="Times New Roman" w:hAnsi="Times New Roman"/>
                <w:sz w:val="24"/>
                <w:szCs w:val="24"/>
              </w:rPr>
            </w:pPr>
          </w:p>
          <w:p w14:paraId="28A2E21D"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7</w:t>
            </w:r>
          </w:p>
        </w:tc>
        <w:tc>
          <w:tcPr>
            <w:tcW w:w="2322" w:type="dxa"/>
          </w:tcPr>
          <w:p w14:paraId="0BC93D64" w14:textId="77777777" w:rsidR="00DD1FAB" w:rsidRPr="00714EE9" w:rsidRDefault="00DD1FAB" w:rsidP="00077789">
            <w:pPr>
              <w:spacing w:after="0" w:line="240" w:lineRule="auto"/>
              <w:jc w:val="center"/>
              <w:rPr>
                <w:rFonts w:ascii="Times New Roman" w:hAnsi="Times New Roman"/>
                <w:sz w:val="24"/>
                <w:szCs w:val="24"/>
              </w:rPr>
            </w:pPr>
          </w:p>
          <w:p w14:paraId="4244EA6A"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 xml:space="preserve">Dr. Rabindra Nath Manna </w:t>
            </w:r>
          </w:p>
          <w:p w14:paraId="68E1AA1D" w14:textId="77777777" w:rsidR="00DD1FAB" w:rsidRPr="00714EE9" w:rsidRDefault="00DD1FAB" w:rsidP="00077789">
            <w:pPr>
              <w:spacing w:after="0" w:line="240" w:lineRule="auto"/>
              <w:jc w:val="center"/>
              <w:rPr>
                <w:rFonts w:ascii="Times New Roman" w:hAnsi="Times New Roman"/>
                <w:sz w:val="24"/>
                <w:szCs w:val="24"/>
              </w:rPr>
            </w:pPr>
          </w:p>
          <w:p w14:paraId="344810EC" w14:textId="77777777" w:rsidR="00DD1FAB" w:rsidRPr="00714EE9" w:rsidRDefault="00DD1FAB" w:rsidP="00077789">
            <w:pPr>
              <w:spacing w:after="0" w:line="240" w:lineRule="auto"/>
              <w:jc w:val="center"/>
              <w:rPr>
                <w:rFonts w:ascii="Times New Roman" w:hAnsi="Times New Roman"/>
                <w:sz w:val="24"/>
                <w:szCs w:val="24"/>
              </w:rPr>
            </w:pPr>
          </w:p>
        </w:tc>
      </w:tr>
      <w:tr w:rsidR="00DD1FAB" w:rsidRPr="00714EE9" w14:paraId="0ECE1F13" w14:textId="77777777" w:rsidTr="00DD1FAB">
        <w:trPr>
          <w:trHeight w:val="305"/>
        </w:trPr>
        <w:tc>
          <w:tcPr>
            <w:tcW w:w="4856" w:type="dxa"/>
          </w:tcPr>
          <w:p w14:paraId="5429E497" w14:textId="77777777" w:rsidR="00DD1FAB" w:rsidRPr="00714EE9" w:rsidRDefault="00DD1FAB" w:rsidP="00077789">
            <w:pPr>
              <w:spacing w:after="0" w:line="240" w:lineRule="auto"/>
              <w:jc w:val="both"/>
              <w:rPr>
                <w:rFonts w:ascii="Times New Roman" w:hAnsi="Times New Roman"/>
                <w:b/>
                <w:bCs/>
                <w:sz w:val="24"/>
                <w:szCs w:val="24"/>
              </w:rPr>
            </w:pPr>
            <w:r w:rsidRPr="00714EE9">
              <w:rPr>
                <w:rFonts w:ascii="Times New Roman" w:hAnsi="Times New Roman"/>
                <w:b/>
                <w:bCs/>
                <w:sz w:val="24"/>
                <w:szCs w:val="24"/>
              </w:rPr>
              <w:t xml:space="preserve">Redox reactions </w:t>
            </w:r>
          </w:p>
          <w:p w14:paraId="66335EBA"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 xml:space="preserve">Balancing of equation of redox reactions: oxidation number and ion-electron methods. Elementary idea on standard redox potentials with sign conventions, Nernst equation (without derivation), formal potential, oxidimetry and </w:t>
            </w:r>
            <w:proofErr w:type="spellStart"/>
            <w:r w:rsidRPr="00714EE9">
              <w:rPr>
                <w:rFonts w:ascii="Times New Roman" w:hAnsi="Times New Roman"/>
                <w:sz w:val="24"/>
                <w:szCs w:val="24"/>
              </w:rPr>
              <w:t>reductimetry</w:t>
            </w:r>
            <w:proofErr w:type="spellEnd"/>
            <w:r w:rsidRPr="00714EE9">
              <w:rPr>
                <w:rFonts w:ascii="Times New Roman" w:hAnsi="Times New Roman"/>
                <w:sz w:val="24"/>
                <w:szCs w:val="24"/>
              </w:rPr>
              <w:t>.</w:t>
            </w:r>
          </w:p>
        </w:tc>
        <w:tc>
          <w:tcPr>
            <w:tcW w:w="1838" w:type="dxa"/>
          </w:tcPr>
          <w:p w14:paraId="5BC5F8A9" w14:textId="77777777" w:rsidR="00DD1FAB" w:rsidRPr="00714EE9" w:rsidRDefault="00DD1FAB" w:rsidP="00077789">
            <w:pPr>
              <w:spacing w:after="0" w:line="240" w:lineRule="auto"/>
              <w:jc w:val="center"/>
              <w:rPr>
                <w:rFonts w:ascii="Times New Roman" w:hAnsi="Times New Roman"/>
                <w:sz w:val="24"/>
                <w:szCs w:val="24"/>
              </w:rPr>
            </w:pPr>
          </w:p>
          <w:p w14:paraId="54E1453C" w14:textId="77777777" w:rsidR="00DD1FAB" w:rsidRPr="00714EE9" w:rsidRDefault="00DD1FAB" w:rsidP="00077789">
            <w:pPr>
              <w:spacing w:after="0" w:line="240" w:lineRule="auto"/>
              <w:jc w:val="center"/>
              <w:rPr>
                <w:rFonts w:ascii="Times New Roman" w:hAnsi="Times New Roman"/>
                <w:sz w:val="24"/>
                <w:szCs w:val="24"/>
              </w:rPr>
            </w:pPr>
          </w:p>
          <w:p w14:paraId="6129E078" w14:textId="77777777" w:rsidR="00DD1FAB" w:rsidRPr="00714EE9" w:rsidRDefault="00DD1FAB" w:rsidP="00077789">
            <w:pPr>
              <w:spacing w:after="0" w:line="240" w:lineRule="auto"/>
              <w:jc w:val="center"/>
              <w:rPr>
                <w:rFonts w:ascii="Times New Roman" w:hAnsi="Times New Roman"/>
                <w:sz w:val="24"/>
                <w:szCs w:val="24"/>
              </w:rPr>
            </w:pPr>
          </w:p>
          <w:p w14:paraId="1E9534FC" w14:textId="77777777" w:rsidR="00DD1FAB" w:rsidRPr="00714EE9" w:rsidRDefault="00DD1FAB" w:rsidP="00077789">
            <w:pPr>
              <w:spacing w:after="0" w:line="240" w:lineRule="auto"/>
              <w:jc w:val="center"/>
              <w:rPr>
                <w:rFonts w:ascii="Times New Roman" w:hAnsi="Times New Roman"/>
                <w:sz w:val="24"/>
                <w:szCs w:val="24"/>
              </w:rPr>
            </w:pPr>
          </w:p>
          <w:p w14:paraId="5D1E75C5"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6</w:t>
            </w:r>
          </w:p>
        </w:tc>
        <w:tc>
          <w:tcPr>
            <w:tcW w:w="2322" w:type="dxa"/>
          </w:tcPr>
          <w:p w14:paraId="7498F8AE" w14:textId="77777777" w:rsidR="00DD1FAB" w:rsidRPr="00714EE9" w:rsidRDefault="00DD1FAB" w:rsidP="00077789">
            <w:pPr>
              <w:spacing w:after="0" w:line="240" w:lineRule="auto"/>
              <w:jc w:val="center"/>
              <w:rPr>
                <w:rFonts w:ascii="Times New Roman" w:hAnsi="Times New Roman"/>
                <w:sz w:val="24"/>
                <w:szCs w:val="24"/>
              </w:rPr>
            </w:pPr>
          </w:p>
          <w:p w14:paraId="2B891D8E" w14:textId="77777777" w:rsidR="00DD1FAB" w:rsidRPr="00714EE9" w:rsidRDefault="00DD1FAB" w:rsidP="00077789">
            <w:pPr>
              <w:spacing w:after="0" w:line="240" w:lineRule="auto"/>
              <w:rPr>
                <w:rFonts w:ascii="Times New Roman" w:hAnsi="Times New Roman"/>
                <w:sz w:val="24"/>
                <w:szCs w:val="24"/>
              </w:rPr>
            </w:pPr>
            <w:r w:rsidRPr="00714EE9">
              <w:rPr>
                <w:rFonts w:ascii="Times New Roman" w:hAnsi="Times New Roman"/>
                <w:sz w:val="24"/>
              </w:rPr>
              <w:t xml:space="preserve">   Mr. Anupam Maity</w:t>
            </w:r>
          </w:p>
          <w:p w14:paraId="463F8B41" w14:textId="77777777" w:rsidR="00DD1FAB" w:rsidRPr="00714EE9" w:rsidRDefault="00DD1FAB" w:rsidP="00077789">
            <w:pPr>
              <w:spacing w:after="0" w:line="240" w:lineRule="auto"/>
              <w:jc w:val="center"/>
              <w:rPr>
                <w:rFonts w:ascii="Times New Roman" w:hAnsi="Times New Roman"/>
                <w:sz w:val="24"/>
                <w:szCs w:val="24"/>
              </w:rPr>
            </w:pPr>
          </w:p>
        </w:tc>
      </w:tr>
      <w:tr w:rsidR="00DD1FAB" w:rsidRPr="00714EE9" w14:paraId="0B1F9BED" w14:textId="77777777" w:rsidTr="00DD1FAB">
        <w:trPr>
          <w:trHeight w:val="305"/>
        </w:trPr>
        <w:tc>
          <w:tcPr>
            <w:tcW w:w="4856" w:type="dxa"/>
          </w:tcPr>
          <w:p w14:paraId="148AC2F1" w14:textId="77777777" w:rsidR="00DD1FAB" w:rsidRPr="00714EE9" w:rsidRDefault="00DD1FAB" w:rsidP="00077789">
            <w:pPr>
              <w:spacing w:after="0" w:line="240" w:lineRule="auto"/>
              <w:rPr>
                <w:rFonts w:ascii="Times New Roman" w:hAnsi="Times New Roman"/>
                <w:b/>
                <w:bCs/>
                <w:sz w:val="24"/>
                <w:szCs w:val="24"/>
              </w:rPr>
            </w:pPr>
            <w:r w:rsidRPr="00714EE9">
              <w:rPr>
                <w:rFonts w:ascii="Times New Roman" w:hAnsi="Times New Roman"/>
                <w:b/>
                <w:bCs/>
                <w:sz w:val="24"/>
                <w:szCs w:val="24"/>
              </w:rPr>
              <w:t>B: Physical Chemistry-I</w:t>
            </w:r>
          </w:p>
          <w:p w14:paraId="2A656361" w14:textId="77777777" w:rsidR="00DD1FAB" w:rsidRPr="00714EE9" w:rsidRDefault="00DD1FAB" w:rsidP="00077789">
            <w:pPr>
              <w:spacing w:after="0" w:line="240" w:lineRule="auto"/>
              <w:jc w:val="both"/>
              <w:rPr>
                <w:rFonts w:ascii="Times New Roman" w:hAnsi="Times New Roman"/>
                <w:b/>
                <w:bCs/>
                <w:i/>
                <w:iCs/>
                <w:color w:val="0070C0"/>
                <w:sz w:val="24"/>
                <w:szCs w:val="24"/>
              </w:rPr>
            </w:pPr>
            <w:r w:rsidRPr="00714EE9">
              <w:rPr>
                <w:rFonts w:ascii="Times New Roman" w:hAnsi="Times New Roman"/>
                <w:b/>
                <w:bCs/>
                <w:i/>
                <w:iCs/>
                <w:color w:val="0070C0"/>
                <w:sz w:val="24"/>
                <w:szCs w:val="24"/>
              </w:rPr>
              <w:t xml:space="preserve">Kinetic Theory of Gases and Real gases </w:t>
            </w:r>
          </w:p>
          <w:p w14:paraId="0EA25330"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Concept of pressure and temperature; Collision of gas molecules; Collision diameter; Collision number and mean free path; Frequency of binary collisions (similar and different</w:t>
            </w:r>
          </w:p>
          <w:p w14:paraId="045E0ED7"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molecules); Rate of effusion. Nature of distribution of velocities, Maxwell’s distribution of speed and kinetic energy; Average velocity, root mean square velocity and most probable velocity; Principle of equipartition of energy and its application to calculate the classical limit of molar heat capacity of gases.</w:t>
            </w:r>
          </w:p>
        </w:tc>
        <w:tc>
          <w:tcPr>
            <w:tcW w:w="1838" w:type="dxa"/>
          </w:tcPr>
          <w:p w14:paraId="276BFCA3" w14:textId="77777777" w:rsidR="00DD1FAB" w:rsidRPr="00714EE9" w:rsidRDefault="00DD1FAB" w:rsidP="00077789">
            <w:pPr>
              <w:spacing w:after="0" w:line="240" w:lineRule="auto"/>
              <w:jc w:val="center"/>
              <w:rPr>
                <w:rFonts w:ascii="Times New Roman" w:hAnsi="Times New Roman"/>
                <w:sz w:val="24"/>
                <w:szCs w:val="24"/>
              </w:rPr>
            </w:pPr>
          </w:p>
          <w:p w14:paraId="74C7CB55" w14:textId="77777777" w:rsidR="00DD1FAB" w:rsidRPr="00714EE9" w:rsidRDefault="00DD1FAB" w:rsidP="00077789">
            <w:pPr>
              <w:spacing w:after="0" w:line="240" w:lineRule="auto"/>
              <w:jc w:val="center"/>
              <w:rPr>
                <w:rFonts w:ascii="Times New Roman" w:hAnsi="Times New Roman"/>
                <w:sz w:val="24"/>
                <w:szCs w:val="24"/>
              </w:rPr>
            </w:pPr>
          </w:p>
          <w:p w14:paraId="2FD07F14" w14:textId="77777777" w:rsidR="00DD1FAB" w:rsidRPr="00714EE9" w:rsidRDefault="00DD1FAB" w:rsidP="00077789">
            <w:pPr>
              <w:spacing w:after="0" w:line="240" w:lineRule="auto"/>
              <w:jc w:val="center"/>
              <w:rPr>
                <w:rFonts w:ascii="Times New Roman" w:hAnsi="Times New Roman"/>
                <w:sz w:val="24"/>
                <w:szCs w:val="24"/>
              </w:rPr>
            </w:pPr>
          </w:p>
          <w:p w14:paraId="6CA7FE33" w14:textId="77777777" w:rsidR="00DD1FAB" w:rsidRPr="00714EE9" w:rsidRDefault="00DD1FAB" w:rsidP="00077789">
            <w:pPr>
              <w:spacing w:after="0" w:line="240" w:lineRule="auto"/>
              <w:jc w:val="center"/>
              <w:rPr>
                <w:rFonts w:ascii="Times New Roman" w:hAnsi="Times New Roman"/>
                <w:sz w:val="24"/>
                <w:szCs w:val="24"/>
              </w:rPr>
            </w:pPr>
          </w:p>
          <w:p w14:paraId="03CFE5DD" w14:textId="77777777" w:rsidR="00DD1FAB" w:rsidRPr="00714EE9" w:rsidRDefault="00DD1FAB" w:rsidP="00077789">
            <w:pPr>
              <w:spacing w:after="0" w:line="240" w:lineRule="auto"/>
              <w:jc w:val="center"/>
              <w:rPr>
                <w:rFonts w:ascii="Times New Roman" w:hAnsi="Times New Roman"/>
                <w:sz w:val="24"/>
                <w:szCs w:val="24"/>
              </w:rPr>
            </w:pPr>
          </w:p>
          <w:p w14:paraId="59B20229" w14:textId="77777777" w:rsidR="00DD1FAB" w:rsidRPr="00714EE9" w:rsidRDefault="00DD1FAB" w:rsidP="00077789">
            <w:pPr>
              <w:spacing w:after="0" w:line="240" w:lineRule="auto"/>
              <w:jc w:val="center"/>
              <w:rPr>
                <w:rFonts w:ascii="Times New Roman" w:hAnsi="Times New Roman"/>
                <w:sz w:val="24"/>
                <w:szCs w:val="24"/>
              </w:rPr>
            </w:pPr>
          </w:p>
          <w:p w14:paraId="1D09C58C"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7</w:t>
            </w:r>
          </w:p>
        </w:tc>
        <w:tc>
          <w:tcPr>
            <w:tcW w:w="2322" w:type="dxa"/>
          </w:tcPr>
          <w:p w14:paraId="6188FA42" w14:textId="77777777" w:rsidR="00DD1FAB" w:rsidRPr="00714EE9" w:rsidRDefault="00DD1FAB" w:rsidP="00DD1FAB">
            <w:pPr>
              <w:spacing w:after="0" w:line="240" w:lineRule="auto"/>
              <w:rPr>
                <w:rFonts w:ascii="Times New Roman" w:hAnsi="Times New Roman"/>
                <w:sz w:val="24"/>
                <w:szCs w:val="24"/>
              </w:rPr>
            </w:pPr>
            <w:r w:rsidRPr="00714EE9">
              <w:rPr>
                <w:rFonts w:ascii="Times New Roman" w:hAnsi="Times New Roman"/>
                <w:sz w:val="24"/>
              </w:rPr>
              <w:t xml:space="preserve">   Mr. Anupam Maity</w:t>
            </w:r>
          </w:p>
          <w:p w14:paraId="4187A05B" w14:textId="2595090D" w:rsidR="00DD1FAB" w:rsidRPr="00714EE9" w:rsidRDefault="00DD1FAB" w:rsidP="00077789">
            <w:pPr>
              <w:spacing w:after="0" w:line="240" w:lineRule="auto"/>
              <w:jc w:val="center"/>
              <w:rPr>
                <w:rFonts w:ascii="Times New Roman" w:hAnsi="Times New Roman"/>
                <w:sz w:val="24"/>
                <w:szCs w:val="24"/>
              </w:rPr>
            </w:pPr>
          </w:p>
        </w:tc>
      </w:tr>
      <w:tr w:rsidR="00DD1FAB" w:rsidRPr="00714EE9" w14:paraId="2FF1FEBF" w14:textId="77777777" w:rsidTr="00DD1FAB">
        <w:trPr>
          <w:trHeight w:val="305"/>
        </w:trPr>
        <w:tc>
          <w:tcPr>
            <w:tcW w:w="4856" w:type="dxa"/>
          </w:tcPr>
          <w:p w14:paraId="56AD96E8"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 xml:space="preserve">Deviation of gases from ideal behavior; compressibility factor; Boyle temperature; </w:t>
            </w:r>
            <w:r w:rsidRPr="00714EE9">
              <w:rPr>
                <w:rFonts w:ascii="Times New Roman" w:hAnsi="Times New Roman"/>
                <w:sz w:val="24"/>
                <w:szCs w:val="24"/>
              </w:rPr>
              <w:lastRenderedPageBreak/>
              <w:t xml:space="preserve">Andrew’s and </w:t>
            </w:r>
            <w:proofErr w:type="spellStart"/>
            <w:r w:rsidRPr="00714EE9">
              <w:rPr>
                <w:rFonts w:ascii="Times New Roman" w:hAnsi="Times New Roman"/>
                <w:sz w:val="24"/>
                <w:szCs w:val="24"/>
              </w:rPr>
              <w:t>Amagat’s</w:t>
            </w:r>
            <w:proofErr w:type="spellEnd"/>
            <w:r w:rsidRPr="00714EE9">
              <w:rPr>
                <w:rFonts w:ascii="Times New Roman" w:hAnsi="Times New Roman"/>
                <w:sz w:val="24"/>
                <w:szCs w:val="24"/>
              </w:rPr>
              <w:t xml:space="preserve"> plots; van der Waals equation and its features; its derivation and application in explaining real gas </w:t>
            </w:r>
            <w:proofErr w:type="spellStart"/>
            <w:r w:rsidRPr="00714EE9">
              <w:rPr>
                <w:rFonts w:ascii="Times New Roman" w:hAnsi="Times New Roman"/>
                <w:sz w:val="24"/>
                <w:szCs w:val="24"/>
              </w:rPr>
              <w:t>behaviour</w:t>
            </w:r>
            <w:proofErr w:type="spellEnd"/>
            <w:r w:rsidRPr="00714EE9">
              <w:rPr>
                <w:rFonts w:ascii="Times New Roman" w:hAnsi="Times New Roman"/>
                <w:sz w:val="24"/>
                <w:szCs w:val="24"/>
              </w:rPr>
              <w:t>; Existence of critical state, Critical constants in terms of van der Waals constants; Law of corresponding states.</w:t>
            </w:r>
          </w:p>
        </w:tc>
        <w:tc>
          <w:tcPr>
            <w:tcW w:w="1838" w:type="dxa"/>
          </w:tcPr>
          <w:p w14:paraId="5C832AE1" w14:textId="77777777" w:rsidR="00DD1FAB" w:rsidRPr="00714EE9" w:rsidRDefault="00DD1FAB" w:rsidP="00077789">
            <w:pPr>
              <w:spacing w:after="0" w:line="240" w:lineRule="auto"/>
              <w:jc w:val="center"/>
              <w:rPr>
                <w:rFonts w:ascii="Times New Roman" w:hAnsi="Times New Roman"/>
                <w:sz w:val="24"/>
                <w:szCs w:val="24"/>
              </w:rPr>
            </w:pPr>
          </w:p>
          <w:p w14:paraId="2F10E975" w14:textId="77777777" w:rsidR="00DD1FAB" w:rsidRPr="00714EE9" w:rsidRDefault="00DD1FAB" w:rsidP="00077789">
            <w:pPr>
              <w:spacing w:after="0" w:line="240" w:lineRule="auto"/>
              <w:jc w:val="center"/>
              <w:rPr>
                <w:rFonts w:ascii="Times New Roman" w:hAnsi="Times New Roman"/>
                <w:sz w:val="24"/>
                <w:szCs w:val="24"/>
              </w:rPr>
            </w:pPr>
          </w:p>
          <w:p w14:paraId="36D900AD"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lastRenderedPageBreak/>
              <w:t>3</w:t>
            </w:r>
          </w:p>
        </w:tc>
        <w:tc>
          <w:tcPr>
            <w:tcW w:w="2322" w:type="dxa"/>
          </w:tcPr>
          <w:p w14:paraId="3DFBB827" w14:textId="77777777" w:rsidR="00DD1FAB" w:rsidRPr="00714EE9" w:rsidRDefault="00DD1FAB" w:rsidP="00077789">
            <w:pPr>
              <w:spacing w:after="0" w:line="240" w:lineRule="auto"/>
              <w:jc w:val="center"/>
              <w:rPr>
                <w:rFonts w:ascii="Times New Roman" w:hAnsi="Times New Roman"/>
                <w:sz w:val="24"/>
                <w:szCs w:val="24"/>
              </w:rPr>
            </w:pPr>
          </w:p>
          <w:p w14:paraId="7CD478B2"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lastRenderedPageBreak/>
              <w:t xml:space="preserve">Dr. Rabindra Nath Manna </w:t>
            </w:r>
          </w:p>
          <w:p w14:paraId="7E273E45" w14:textId="77777777" w:rsidR="00DD1FAB" w:rsidRPr="00714EE9" w:rsidRDefault="00DD1FAB" w:rsidP="00077789">
            <w:pPr>
              <w:spacing w:after="0" w:line="240" w:lineRule="auto"/>
              <w:jc w:val="center"/>
              <w:rPr>
                <w:rFonts w:ascii="Times New Roman" w:hAnsi="Times New Roman"/>
                <w:sz w:val="24"/>
                <w:szCs w:val="24"/>
              </w:rPr>
            </w:pPr>
          </w:p>
          <w:p w14:paraId="428CD5C7" w14:textId="77777777" w:rsidR="00DD1FAB" w:rsidRPr="00714EE9" w:rsidRDefault="00DD1FAB" w:rsidP="00077789">
            <w:pPr>
              <w:spacing w:after="0" w:line="240" w:lineRule="auto"/>
              <w:jc w:val="center"/>
              <w:rPr>
                <w:rFonts w:ascii="Times New Roman" w:hAnsi="Times New Roman"/>
                <w:sz w:val="24"/>
                <w:szCs w:val="24"/>
              </w:rPr>
            </w:pPr>
          </w:p>
        </w:tc>
      </w:tr>
      <w:tr w:rsidR="00DD1FAB" w:rsidRPr="00714EE9" w14:paraId="43339FAE" w14:textId="77777777" w:rsidTr="00DD1FAB">
        <w:trPr>
          <w:trHeight w:val="305"/>
        </w:trPr>
        <w:tc>
          <w:tcPr>
            <w:tcW w:w="4856" w:type="dxa"/>
          </w:tcPr>
          <w:p w14:paraId="71C6BBDA" w14:textId="77777777" w:rsidR="00DD1FAB" w:rsidRPr="00714EE9" w:rsidRDefault="00DD1FAB" w:rsidP="00077789">
            <w:pPr>
              <w:spacing w:after="0" w:line="240" w:lineRule="auto"/>
              <w:rPr>
                <w:rFonts w:ascii="Times New Roman" w:hAnsi="Times New Roman"/>
                <w:b/>
                <w:bCs/>
                <w:i/>
                <w:iCs/>
                <w:color w:val="0070C0"/>
                <w:sz w:val="24"/>
                <w:szCs w:val="24"/>
              </w:rPr>
            </w:pPr>
            <w:r w:rsidRPr="00714EE9">
              <w:rPr>
                <w:rFonts w:ascii="Times New Roman" w:hAnsi="Times New Roman"/>
                <w:b/>
                <w:bCs/>
                <w:i/>
                <w:iCs/>
                <w:color w:val="0070C0"/>
                <w:sz w:val="24"/>
                <w:szCs w:val="24"/>
              </w:rPr>
              <w:lastRenderedPageBreak/>
              <w:t xml:space="preserve">Liquids </w:t>
            </w:r>
          </w:p>
          <w:p w14:paraId="70218B8F"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Definition of Surface tension, its dimension and principle of its determination using stalagmometer; Viscosity of a liquid and principle of determination of coefficient of viscosity using Ostwald viscometer; Effect of temperature on surface tension and coefficient of viscosity of a liquid (qualitative treatment only).</w:t>
            </w:r>
          </w:p>
        </w:tc>
        <w:tc>
          <w:tcPr>
            <w:tcW w:w="1838" w:type="dxa"/>
          </w:tcPr>
          <w:p w14:paraId="51F3E668" w14:textId="77777777" w:rsidR="00DD1FAB" w:rsidRPr="00714EE9" w:rsidRDefault="00DD1FAB" w:rsidP="00077789">
            <w:pPr>
              <w:spacing w:after="0" w:line="240" w:lineRule="auto"/>
              <w:jc w:val="center"/>
              <w:rPr>
                <w:rFonts w:ascii="Times New Roman" w:hAnsi="Times New Roman"/>
                <w:sz w:val="24"/>
                <w:szCs w:val="24"/>
              </w:rPr>
            </w:pPr>
          </w:p>
          <w:p w14:paraId="14DB0E8F" w14:textId="77777777" w:rsidR="00DD1FAB" w:rsidRPr="00714EE9" w:rsidRDefault="00DD1FAB" w:rsidP="00077789">
            <w:pPr>
              <w:spacing w:after="0" w:line="240" w:lineRule="auto"/>
              <w:jc w:val="center"/>
              <w:rPr>
                <w:rFonts w:ascii="Times New Roman" w:hAnsi="Times New Roman"/>
                <w:sz w:val="24"/>
                <w:szCs w:val="24"/>
              </w:rPr>
            </w:pPr>
          </w:p>
          <w:p w14:paraId="32CA3135" w14:textId="77777777" w:rsidR="00DD1FAB" w:rsidRPr="00714EE9" w:rsidRDefault="00DD1FAB" w:rsidP="00077789">
            <w:pPr>
              <w:spacing w:after="0" w:line="240" w:lineRule="auto"/>
              <w:jc w:val="center"/>
              <w:rPr>
                <w:rFonts w:ascii="Times New Roman" w:hAnsi="Times New Roman"/>
                <w:sz w:val="24"/>
                <w:szCs w:val="24"/>
              </w:rPr>
            </w:pPr>
          </w:p>
          <w:p w14:paraId="11CE8D02"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8</w:t>
            </w:r>
          </w:p>
        </w:tc>
        <w:tc>
          <w:tcPr>
            <w:tcW w:w="2322" w:type="dxa"/>
          </w:tcPr>
          <w:p w14:paraId="3C043588" w14:textId="77777777" w:rsidR="00DD1FAB" w:rsidRPr="00714EE9" w:rsidRDefault="00DD1FAB" w:rsidP="00077789">
            <w:pPr>
              <w:spacing w:after="0" w:line="240" w:lineRule="auto"/>
              <w:jc w:val="center"/>
              <w:rPr>
                <w:rFonts w:ascii="Times New Roman" w:hAnsi="Times New Roman"/>
                <w:sz w:val="24"/>
                <w:szCs w:val="24"/>
              </w:rPr>
            </w:pPr>
          </w:p>
          <w:p w14:paraId="088677E7" w14:textId="77777777" w:rsidR="00DD1FAB" w:rsidRPr="00714EE9" w:rsidRDefault="00DD1FAB" w:rsidP="00077789">
            <w:pPr>
              <w:spacing w:after="0" w:line="240" w:lineRule="auto"/>
              <w:rPr>
                <w:rFonts w:ascii="Times New Roman" w:hAnsi="Times New Roman"/>
                <w:sz w:val="24"/>
                <w:szCs w:val="24"/>
              </w:rPr>
            </w:pPr>
            <w:r w:rsidRPr="00714EE9">
              <w:rPr>
                <w:rFonts w:ascii="Times New Roman" w:hAnsi="Times New Roman"/>
                <w:sz w:val="24"/>
              </w:rPr>
              <w:t xml:space="preserve">   Mr. Anupam Maity</w:t>
            </w:r>
          </w:p>
          <w:p w14:paraId="29B29610" w14:textId="77777777" w:rsidR="00DD1FAB" w:rsidRPr="00714EE9" w:rsidRDefault="00DD1FAB" w:rsidP="00077789">
            <w:pPr>
              <w:spacing w:after="0" w:line="240" w:lineRule="auto"/>
              <w:jc w:val="center"/>
              <w:rPr>
                <w:rFonts w:ascii="Times New Roman" w:hAnsi="Times New Roman"/>
                <w:sz w:val="24"/>
                <w:szCs w:val="24"/>
              </w:rPr>
            </w:pPr>
          </w:p>
        </w:tc>
      </w:tr>
      <w:tr w:rsidR="00DD1FAB" w:rsidRPr="00714EE9" w14:paraId="133789C3" w14:textId="77777777" w:rsidTr="00DD1FAB">
        <w:trPr>
          <w:trHeight w:val="305"/>
        </w:trPr>
        <w:tc>
          <w:tcPr>
            <w:tcW w:w="4856" w:type="dxa"/>
          </w:tcPr>
          <w:p w14:paraId="2E81B512" w14:textId="77777777" w:rsidR="00DD1FAB" w:rsidRPr="00714EE9" w:rsidRDefault="00DD1FAB" w:rsidP="00077789">
            <w:pPr>
              <w:spacing w:after="0" w:line="240" w:lineRule="auto"/>
              <w:jc w:val="both"/>
              <w:rPr>
                <w:rFonts w:ascii="Times New Roman" w:hAnsi="Times New Roman"/>
                <w:b/>
                <w:bCs/>
                <w:i/>
                <w:iCs/>
                <w:color w:val="0070C0"/>
                <w:sz w:val="24"/>
                <w:szCs w:val="24"/>
              </w:rPr>
            </w:pPr>
            <w:r w:rsidRPr="00714EE9">
              <w:rPr>
                <w:rFonts w:ascii="Times New Roman" w:hAnsi="Times New Roman"/>
                <w:b/>
                <w:bCs/>
                <w:i/>
                <w:iCs/>
                <w:color w:val="0070C0"/>
                <w:sz w:val="24"/>
                <w:szCs w:val="24"/>
              </w:rPr>
              <w:t xml:space="preserve">Solids </w:t>
            </w:r>
          </w:p>
          <w:p w14:paraId="410C4BBB"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Forms of solids, crystal systems, unit cells, Bravais lattice types, Symmetry elements; Laws</w:t>
            </w:r>
          </w:p>
          <w:p w14:paraId="0FC216C2"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of Crystallography - Law of constancy of interfacial angles, Law of rational indices; Miller</w:t>
            </w:r>
          </w:p>
          <w:p w14:paraId="23EFD171"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indices of different planes and interplanar distance, Bragg’s law; Structures of NaCl, KCl and</w:t>
            </w:r>
          </w:p>
          <w:p w14:paraId="4242A209" w14:textId="77777777" w:rsidR="00DD1FAB" w:rsidRPr="00714EE9" w:rsidRDefault="00DD1FAB" w:rsidP="00077789">
            <w:pPr>
              <w:spacing w:after="0" w:line="240" w:lineRule="auto"/>
              <w:jc w:val="both"/>
              <w:rPr>
                <w:rFonts w:ascii="Times New Roman" w:hAnsi="Times New Roman"/>
                <w:sz w:val="24"/>
                <w:szCs w:val="24"/>
              </w:rPr>
            </w:pPr>
            <w:proofErr w:type="spellStart"/>
            <w:r w:rsidRPr="00714EE9">
              <w:rPr>
                <w:rFonts w:ascii="Times New Roman" w:hAnsi="Times New Roman"/>
                <w:sz w:val="24"/>
                <w:szCs w:val="24"/>
              </w:rPr>
              <w:t>CsCl</w:t>
            </w:r>
            <w:proofErr w:type="spellEnd"/>
            <w:r w:rsidRPr="00714EE9">
              <w:rPr>
                <w:rFonts w:ascii="Times New Roman" w:hAnsi="Times New Roman"/>
                <w:sz w:val="24"/>
                <w:szCs w:val="24"/>
              </w:rPr>
              <w:t xml:space="preserve"> (qualitative treatment only); Defects in crystals; Glasses and liquid crystals.</w:t>
            </w:r>
          </w:p>
        </w:tc>
        <w:tc>
          <w:tcPr>
            <w:tcW w:w="1838" w:type="dxa"/>
          </w:tcPr>
          <w:p w14:paraId="114EFFC6" w14:textId="77777777" w:rsidR="00DD1FAB" w:rsidRPr="00714EE9" w:rsidRDefault="00DD1FAB" w:rsidP="00077789">
            <w:pPr>
              <w:spacing w:after="0" w:line="240" w:lineRule="auto"/>
              <w:jc w:val="center"/>
              <w:rPr>
                <w:rFonts w:ascii="Times New Roman" w:hAnsi="Times New Roman"/>
                <w:sz w:val="24"/>
                <w:szCs w:val="24"/>
              </w:rPr>
            </w:pPr>
          </w:p>
          <w:p w14:paraId="1EB713DE" w14:textId="77777777" w:rsidR="00DD1FAB" w:rsidRPr="00714EE9" w:rsidRDefault="00DD1FAB" w:rsidP="00077789">
            <w:pPr>
              <w:spacing w:after="0" w:line="240" w:lineRule="auto"/>
              <w:jc w:val="center"/>
              <w:rPr>
                <w:rFonts w:ascii="Times New Roman" w:hAnsi="Times New Roman"/>
                <w:sz w:val="24"/>
                <w:szCs w:val="24"/>
              </w:rPr>
            </w:pPr>
          </w:p>
          <w:p w14:paraId="7081E351" w14:textId="77777777" w:rsidR="00DD1FAB" w:rsidRPr="00714EE9" w:rsidRDefault="00DD1FAB" w:rsidP="00077789">
            <w:pPr>
              <w:spacing w:after="0" w:line="240" w:lineRule="auto"/>
              <w:jc w:val="center"/>
              <w:rPr>
                <w:rFonts w:ascii="Times New Roman" w:hAnsi="Times New Roman"/>
                <w:sz w:val="24"/>
                <w:szCs w:val="24"/>
              </w:rPr>
            </w:pPr>
          </w:p>
          <w:p w14:paraId="41FA990E"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7</w:t>
            </w:r>
          </w:p>
        </w:tc>
        <w:tc>
          <w:tcPr>
            <w:tcW w:w="2322" w:type="dxa"/>
          </w:tcPr>
          <w:p w14:paraId="45CE8707" w14:textId="77777777" w:rsidR="00DD1FAB" w:rsidRPr="00714EE9" w:rsidRDefault="00DD1FAB" w:rsidP="00077789">
            <w:pPr>
              <w:spacing w:after="0" w:line="240" w:lineRule="auto"/>
              <w:jc w:val="center"/>
              <w:rPr>
                <w:rFonts w:ascii="Times New Roman" w:hAnsi="Times New Roman"/>
                <w:sz w:val="24"/>
                <w:szCs w:val="24"/>
              </w:rPr>
            </w:pPr>
          </w:p>
          <w:p w14:paraId="1F1EE253" w14:textId="77777777" w:rsidR="00DD1FAB" w:rsidRPr="00714EE9" w:rsidRDefault="00DD1FAB" w:rsidP="00077789">
            <w:pPr>
              <w:spacing w:after="0" w:line="240" w:lineRule="auto"/>
              <w:jc w:val="center"/>
              <w:rPr>
                <w:rFonts w:ascii="Times New Roman" w:hAnsi="Times New Roman"/>
                <w:sz w:val="24"/>
                <w:szCs w:val="24"/>
              </w:rPr>
            </w:pPr>
          </w:p>
          <w:p w14:paraId="7EDD4844" w14:textId="77777777" w:rsidR="00DD1FAB" w:rsidRPr="00714EE9" w:rsidRDefault="00DD1FAB" w:rsidP="00077789">
            <w:pPr>
              <w:spacing w:after="0" w:line="240" w:lineRule="auto"/>
              <w:rPr>
                <w:rFonts w:ascii="Times New Roman" w:hAnsi="Times New Roman"/>
                <w:sz w:val="24"/>
                <w:szCs w:val="24"/>
              </w:rPr>
            </w:pPr>
            <w:r w:rsidRPr="00714EE9">
              <w:rPr>
                <w:rFonts w:ascii="Times New Roman" w:hAnsi="Times New Roman"/>
                <w:sz w:val="24"/>
              </w:rPr>
              <w:t>Mr. Anupam Maity</w:t>
            </w:r>
          </w:p>
          <w:p w14:paraId="0A2A48CD" w14:textId="77777777" w:rsidR="00DD1FAB" w:rsidRPr="00714EE9" w:rsidRDefault="00DD1FAB" w:rsidP="00077789">
            <w:pPr>
              <w:spacing w:after="0" w:line="240" w:lineRule="auto"/>
              <w:jc w:val="center"/>
              <w:rPr>
                <w:rFonts w:ascii="Times New Roman" w:hAnsi="Times New Roman"/>
                <w:sz w:val="24"/>
                <w:szCs w:val="24"/>
              </w:rPr>
            </w:pPr>
          </w:p>
        </w:tc>
      </w:tr>
      <w:tr w:rsidR="00DD1FAB" w:rsidRPr="00714EE9" w14:paraId="36975BC5" w14:textId="77777777" w:rsidTr="00DD1FAB">
        <w:trPr>
          <w:trHeight w:val="305"/>
        </w:trPr>
        <w:tc>
          <w:tcPr>
            <w:tcW w:w="9016" w:type="dxa"/>
            <w:gridSpan w:val="3"/>
            <w:shd w:val="clear" w:color="auto" w:fill="D9D9D9"/>
          </w:tcPr>
          <w:p w14:paraId="54ACB489" w14:textId="77777777" w:rsidR="00DD1FAB" w:rsidRPr="00714EE9" w:rsidRDefault="00DD1FAB" w:rsidP="00077789">
            <w:pPr>
              <w:spacing w:after="0" w:line="240" w:lineRule="auto"/>
              <w:jc w:val="center"/>
              <w:rPr>
                <w:rFonts w:ascii="Times New Roman" w:hAnsi="Times New Roman"/>
                <w:b/>
                <w:sz w:val="28"/>
                <w:szCs w:val="24"/>
              </w:rPr>
            </w:pPr>
            <w:r w:rsidRPr="00714EE9">
              <w:rPr>
                <w:rFonts w:ascii="Times New Roman" w:hAnsi="Times New Roman"/>
                <w:b/>
                <w:sz w:val="28"/>
                <w:szCs w:val="24"/>
              </w:rPr>
              <w:t>Semester: I, Paper: MI-1P</w:t>
            </w:r>
            <w:r w:rsidRPr="00714EE9">
              <w:rPr>
                <w:rFonts w:ascii="Times New Roman" w:hAnsi="Times New Roman"/>
                <w:b/>
                <w:spacing w:val="-2"/>
                <w:sz w:val="28"/>
                <w:szCs w:val="24"/>
              </w:rPr>
              <w:t xml:space="preserve"> (</w:t>
            </w:r>
            <w:r w:rsidRPr="00714EE9">
              <w:rPr>
                <w:rFonts w:ascii="Times New Roman" w:hAnsi="Times New Roman"/>
                <w:b/>
                <w:sz w:val="28"/>
                <w:szCs w:val="24"/>
              </w:rPr>
              <w:t>Practical)</w:t>
            </w:r>
          </w:p>
          <w:p w14:paraId="0096DC8A"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b/>
                <w:sz w:val="28"/>
                <w:szCs w:val="28"/>
              </w:rPr>
              <w:t>(CCFUP) 2023 and NEP 2020</w:t>
            </w:r>
          </w:p>
        </w:tc>
      </w:tr>
      <w:tr w:rsidR="00DD1FAB" w:rsidRPr="00714EE9" w14:paraId="0068B913" w14:textId="77777777" w:rsidTr="00DD1FAB">
        <w:trPr>
          <w:trHeight w:val="305"/>
        </w:trPr>
        <w:tc>
          <w:tcPr>
            <w:tcW w:w="4856" w:type="dxa"/>
          </w:tcPr>
          <w:p w14:paraId="67A872E6"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Contents</w:t>
            </w:r>
          </w:p>
        </w:tc>
        <w:tc>
          <w:tcPr>
            <w:tcW w:w="1838" w:type="dxa"/>
          </w:tcPr>
          <w:p w14:paraId="444CE128"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No. of Lectures</w:t>
            </w:r>
          </w:p>
        </w:tc>
        <w:tc>
          <w:tcPr>
            <w:tcW w:w="2322" w:type="dxa"/>
          </w:tcPr>
          <w:p w14:paraId="5466A22F"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Name of the Teacher</w:t>
            </w:r>
          </w:p>
        </w:tc>
      </w:tr>
      <w:tr w:rsidR="00DD1FAB" w:rsidRPr="00714EE9" w14:paraId="4A121629" w14:textId="77777777" w:rsidTr="00DD1FAB">
        <w:trPr>
          <w:trHeight w:val="305"/>
        </w:trPr>
        <w:tc>
          <w:tcPr>
            <w:tcW w:w="4856" w:type="dxa"/>
          </w:tcPr>
          <w:p w14:paraId="4C90B2C4" w14:textId="77777777" w:rsidR="00DD1FAB" w:rsidRPr="00714EE9" w:rsidRDefault="00DD1FAB" w:rsidP="00077789">
            <w:pPr>
              <w:spacing w:after="0" w:line="240" w:lineRule="auto"/>
              <w:jc w:val="both"/>
              <w:rPr>
                <w:rFonts w:ascii="Times New Roman" w:hAnsi="Times New Roman"/>
                <w:b/>
                <w:bCs/>
                <w:color w:val="0070C0"/>
                <w:sz w:val="24"/>
                <w:szCs w:val="24"/>
              </w:rPr>
            </w:pPr>
            <w:r w:rsidRPr="00714EE9">
              <w:rPr>
                <w:rFonts w:ascii="Times New Roman" w:hAnsi="Times New Roman"/>
                <w:b/>
                <w:bCs/>
                <w:color w:val="0070C0"/>
                <w:sz w:val="24"/>
                <w:szCs w:val="24"/>
              </w:rPr>
              <w:t>Section A: Inorganic Chemistry –LAB (15 Lectures)</w:t>
            </w:r>
          </w:p>
          <w:p w14:paraId="6626F121"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1. Estimation of sodium carbonate and sodium hydrogen carbonate present in a mixture.</w:t>
            </w:r>
          </w:p>
          <w:p w14:paraId="7EFD64BD"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2. Estimation of oxalic acid by titrating it with KMnO</w:t>
            </w:r>
            <w:r w:rsidRPr="00714EE9">
              <w:rPr>
                <w:rFonts w:ascii="Times New Roman" w:hAnsi="Times New Roman"/>
                <w:sz w:val="24"/>
                <w:szCs w:val="24"/>
                <w:vertAlign w:val="subscript"/>
              </w:rPr>
              <w:t>4</w:t>
            </w:r>
            <w:r w:rsidRPr="00714EE9">
              <w:rPr>
                <w:rFonts w:ascii="Times New Roman" w:hAnsi="Times New Roman"/>
                <w:sz w:val="24"/>
                <w:szCs w:val="24"/>
              </w:rPr>
              <w:t>.</w:t>
            </w:r>
          </w:p>
          <w:p w14:paraId="5A0E9A20"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3. Estimation of water of crystallization in Mohr’s salt by titrating with KMnO</w:t>
            </w:r>
            <w:r w:rsidRPr="00714EE9">
              <w:rPr>
                <w:rFonts w:ascii="Times New Roman" w:hAnsi="Times New Roman"/>
                <w:sz w:val="24"/>
                <w:szCs w:val="24"/>
                <w:vertAlign w:val="subscript"/>
              </w:rPr>
              <w:t>4</w:t>
            </w:r>
            <w:r w:rsidRPr="00714EE9">
              <w:rPr>
                <w:rFonts w:ascii="Times New Roman" w:hAnsi="Times New Roman"/>
                <w:sz w:val="24"/>
                <w:szCs w:val="24"/>
              </w:rPr>
              <w:t>.</w:t>
            </w:r>
          </w:p>
          <w:p w14:paraId="7D3B9404"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 xml:space="preserve">4. Estimation of </w:t>
            </w:r>
            <w:proofErr w:type="gramStart"/>
            <w:r w:rsidRPr="00714EE9">
              <w:rPr>
                <w:rFonts w:ascii="Times New Roman" w:hAnsi="Times New Roman"/>
                <w:sz w:val="24"/>
                <w:szCs w:val="24"/>
              </w:rPr>
              <w:t>Fe(</w:t>
            </w:r>
            <w:proofErr w:type="gramEnd"/>
            <w:r w:rsidRPr="00714EE9">
              <w:rPr>
                <w:rFonts w:ascii="Times New Roman" w:hAnsi="Times New Roman"/>
                <w:sz w:val="24"/>
                <w:szCs w:val="24"/>
              </w:rPr>
              <w:t>II) ions by titrating it with K</w:t>
            </w:r>
            <w:r w:rsidRPr="00714EE9">
              <w:rPr>
                <w:rFonts w:ascii="Times New Roman" w:hAnsi="Times New Roman"/>
                <w:sz w:val="24"/>
                <w:szCs w:val="24"/>
                <w:vertAlign w:val="subscript"/>
              </w:rPr>
              <w:t>2</w:t>
            </w:r>
          </w:p>
          <w:p w14:paraId="71AA47D9"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Cr</w:t>
            </w:r>
            <w:r w:rsidRPr="00714EE9">
              <w:rPr>
                <w:rFonts w:ascii="Times New Roman" w:hAnsi="Times New Roman"/>
                <w:sz w:val="24"/>
                <w:szCs w:val="24"/>
                <w:vertAlign w:val="subscript"/>
              </w:rPr>
              <w:t>2</w:t>
            </w:r>
            <w:r w:rsidRPr="00714EE9">
              <w:rPr>
                <w:rFonts w:ascii="Times New Roman" w:hAnsi="Times New Roman"/>
                <w:sz w:val="24"/>
                <w:szCs w:val="24"/>
              </w:rPr>
              <w:t>O</w:t>
            </w:r>
            <w:r w:rsidRPr="00714EE9">
              <w:rPr>
                <w:rFonts w:ascii="Times New Roman" w:hAnsi="Times New Roman"/>
                <w:sz w:val="24"/>
                <w:szCs w:val="24"/>
                <w:vertAlign w:val="subscript"/>
              </w:rPr>
              <w:t>7</w:t>
            </w:r>
            <w:r w:rsidRPr="00714EE9">
              <w:rPr>
                <w:rFonts w:ascii="Times New Roman" w:hAnsi="Times New Roman"/>
                <w:sz w:val="24"/>
                <w:szCs w:val="24"/>
              </w:rPr>
              <w:t xml:space="preserve"> using redox indicator.</w:t>
            </w:r>
          </w:p>
          <w:p w14:paraId="2C934D57"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 xml:space="preserve">5. Estimation of </w:t>
            </w:r>
            <w:proofErr w:type="gramStart"/>
            <w:r w:rsidRPr="00714EE9">
              <w:rPr>
                <w:rFonts w:ascii="Times New Roman" w:hAnsi="Times New Roman"/>
                <w:sz w:val="24"/>
                <w:szCs w:val="24"/>
              </w:rPr>
              <w:t>Cu(</w:t>
            </w:r>
            <w:proofErr w:type="gramEnd"/>
            <w:r w:rsidRPr="00714EE9">
              <w:rPr>
                <w:rFonts w:ascii="Times New Roman" w:hAnsi="Times New Roman"/>
                <w:sz w:val="24"/>
                <w:szCs w:val="24"/>
              </w:rPr>
              <w:t xml:space="preserve">II) ions </w:t>
            </w:r>
            <w:proofErr w:type="spellStart"/>
            <w:r w:rsidRPr="00714EE9">
              <w:rPr>
                <w:rFonts w:ascii="Times New Roman" w:hAnsi="Times New Roman"/>
                <w:sz w:val="24"/>
                <w:szCs w:val="24"/>
              </w:rPr>
              <w:t>iodometrically</w:t>
            </w:r>
            <w:proofErr w:type="spellEnd"/>
            <w:r w:rsidRPr="00714EE9">
              <w:rPr>
                <w:rFonts w:ascii="Times New Roman" w:hAnsi="Times New Roman"/>
                <w:sz w:val="24"/>
                <w:szCs w:val="24"/>
              </w:rPr>
              <w:t xml:space="preserve"> using Na</w:t>
            </w:r>
            <w:r w:rsidRPr="00714EE9">
              <w:rPr>
                <w:rFonts w:ascii="Times New Roman" w:hAnsi="Times New Roman"/>
                <w:sz w:val="24"/>
                <w:szCs w:val="24"/>
                <w:vertAlign w:val="subscript"/>
              </w:rPr>
              <w:t>2</w:t>
            </w:r>
            <w:r w:rsidRPr="00714EE9">
              <w:rPr>
                <w:rFonts w:ascii="Times New Roman" w:hAnsi="Times New Roman"/>
                <w:sz w:val="24"/>
                <w:szCs w:val="24"/>
              </w:rPr>
              <w:t>S</w:t>
            </w:r>
            <w:r w:rsidRPr="00714EE9">
              <w:rPr>
                <w:rFonts w:ascii="Times New Roman" w:hAnsi="Times New Roman"/>
                <w:sz w:val="24"/>
                <w:szCs w:val="24"/>
                <w:vertAlign w:val="subscript"/>
              </w:rPr>
              <w:t>2</w:t>
            </w:r>
            <w:r w:rsidRPr="00714EE9">
              <w:rPr>
                <w:rFonts w:ascii="Times New Roman" w:hAnsi="Times New Roman"/>
                <w:sz w:val="24"/>
                <w:szCs w:val="24"/>
              </w:rPr>
              <w:t>O</w:t>
            </w:r>
            <w:r w:rsidRPr="00714EE9">
              <w:rPr>
                <w:rFonts w:ascii="Times New Roman" w:hAnsi="Times New Roman"/>
                <w:sz w:val="24"/>
                <w:szCs w:val="24"/>
                <w:vertAlign w:val="subscript"/>
              </w:rPr>
              <w:t>3</w:t>
            </w:r>
            <w:r w:rsidRPr="00714EE9">
              <w:rPr>
                <w:rFonts w:ascii="Times New Roman" w:hAnsi="Times New Roman"/>
                <w:sz w:val="24"/>
                <w:szCs w:val="24"/>
              </w:rPr>
              <w:t>.</w:t>
            </w:r>
          </w:p>
        </w:tc>
        <w:tc>
          <w:tcPr>
            <w:tcW w:w="1838" w:type="dxa"/>
          </w:tcPr>
          <w:p w14:paraId="2A0ABFAC" w14:textId="77777777" w:rsidR="00DD1FAB" w:rsidRPr="00714EE9" w:rsidRDefault="00DD1FAB" w:rsidP="00077789">
            <w:pPr>
              <w:spacing w:after="0" w:line="240" w:lineRule="auto"/>
              <w:jc w:val="center"/>
              <w:rPr>
                <w:rFonts w:ascii="Times New Roman" w:hAnsi="Times New Roman"/>
                <w:sz w:val="24"/>
                <w:szCs w:val="24"/>
              </w:rPr>
            </w:pPr>
          </w:p>
          <w:p w14:paraId="796804BE" w14:textId="77777777" w:rsidR="00DD1FAB" w:rsidRPr="00714EE9" w:rsidRDefault="00DD1FAB" w:rsidP="00077789">
            <w:pPr>
              <w:spacing w:after="0" w:line="240" w:lineRule="auto"/>
              <w:jc w:val="center"/>
              <w:rPr>
                <w:rFonts w:ascii="Times New Roman" w:hAnsi="Times New Roman"/>
                <w:sz w:val="24"/>
                <w:szCs w:val="24"/>
              </w:rPr>
            </w:pPr>
          </w:p>
          <w:p w14:paraId="268AF65E" w14:textId="77777777" w:rsidR="00DD1FAB" w:rsidRPr="00714EE9" w:rsidRDefault="00DD1FAB" w:rsidP="00077789">
            <w:pPr>
              <w:spacing w:after="0" w:line="240" w:lineRule="auto"/>
              <w:jc w:val="center"/>
              <w:rPr>
                <w:rFonts w:ascii="Times New Roman" w:hAnsi="Times New Roman"/>
                <w:sz w:val="24"/>
                <w:szCs w:val="24"/>
              </w:rPr>
            </w:pPr>
          </w:p>
          <w:p w14:paraId="3C1A4C0A" w14:textId="77777777" w:rsidR="00DD1FAB" w:rsidRPr="00714EE9" w:rsidRDefault="00DD1FAB" w:rsidP="00077789">
            <w:pPr>
              <w:spacing w:after="0" w:line="240" w:lineRule="auto"/>
              <w:jc w:val="center"/>
              <w:rPr>
                <w:rFonts w:ascii="Times New Roman" w:hAnsi="Times New Roman"/>
                <w:sz w:val="24"/>
                <w:szCs w:val="24"/>
              </w:rPr>
            </w:pPr>
          </w:p>
          <w:p w14:paraId="57E3F7F1" w14:textId="77777777" w:rsidR="00DD1FAB" w:rsidRPr="00714EE9" w:rsidRDefault="00DD1FAB" w:rsidP="00077789">
            <w:pPr>
              <w:spacing w:after="0" w:line="240" w:lineRule="auto"/>
              <w:jc w:val="center"/>
              <w:rPr>
                <w:rFonts w:ascii="Times New Roman" w:hAnsi="Times New Roman"/>
                <w:sz w:val="24"/>
                <w:szCs w:val="24"/>
              </w:rPr>
            </w:pPr>
          </w:p>
          <w:p w14:paraId="5FABD05C"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15</w:t>
            </w:r>
          </w:p>
        </w:tc>
        <w:tc>
          <w:tcPr>
            <w:tcW w:w="2322" w:type="dxa"/>
          </w:tcPr>
          <w:p w14:paraId="0F5002F2" w14:textId="77777777" w:rsidR="00DD1FAB" w:rsidRPr="00714EE9" w:rsidRDefault="00DD1FAB" w:rsidP="00DD1FAB">
            <w:pPr>
              <w:spacing w:after="0" w:line="240" w:lineRule="auto"/>
              <w:rPr>
                <w:rFonts w:ascii="Times New Roman" w:hAnsi="Times New Roman"/>
                <w:sz w:val="24"/>
                <w:szCs w:val="24"/>
              </w:rPr>
            </w:pPr>
            <w:r w:rsidRPr="00714EE9">
              <w:rPr>
                <w:rFonts w:ascii="Times New Roman" w:hAnsi="Times New Roman"/>
                <w:sz w:val="24"/>
              </w:rPr>
              <w:t xml:space="preserve">   Mr. Anupam Maity</w:t>
            </w:r>
          </w:p>
          <w:p w14:paraId="0A17B1F1" w14:textId="5EF59B34" w:rsidR="00DD1FAB" w:rsidRPr="00714EE9" w:rsidRDefault="00DD1FAB" w:rsidP="00077789">
            <w:pPr>
              <w:spacing w:after="0" w:line="240" w:lineRule="auto"/>
              <w:jc w:val="center"/>
              <w:rPr>
                <w:rFonts w:ascii="Times New Roman" w:hAnsi="Times New Roman"/>
                <w:sz w:val="24"/>
                <w:szCs w:val="24"/>
              </w:rPr>
            </w:pPr>
          </w:p>
        </w:tc>
      </w:tr>
      <w:tr w:rsidR="00DD1FAB" w:rsidRPr="00714EE9" w14:paraId="2E877D97" w14:textId="77777777" w:rsidTr="00DD1FAB">
        <w:trPr>
          <w:trHeight w:val="305"/>
        </w:trPr>
        <w:tc>
          <w:tcPr>
            <w:tcW w:w="4856" w:type="dxa"/>
          </w:tcPr>
          <w:p w14:paraId="32E8F1CC" w14:textId="77777777" w:rsidR="00DD1FAB" w:rsidRPr="00714EE9" w:rsidRDefault="00DD1FAB" w:rsidP="00077789">
            <w:pPr>
              <w:spacing w:after="0" w:line="240" w:lineRule="auto"/>
              <w:jc w:val="both"/>
              <w:rPr>
                <w:rFonts w:ascii="Times New Roman" w:hAnsi="Times New Roman"/>
                <w:b/>
                <w:bCs/>
                <w:color w:val="0070C0"/>
                <w:sz w:val="24"/>
                <w:szCs w:val="24"/>
              </w:rPr>
            </w:pPr>
            <w:r w:rsidRPr="00714EE9">
              <w:rPr>
                <w:rFonts w:ascii="Times New Roman" w:hAnsi="Times New Roman"/>
                <w:b/>
                <w:bCs/>
                <w:color w:val="0070C0"/>
                <w:sz w:val="24"/>
                <w:szCs w:val="24"/>
              </w:rPr>
              <w:t xml:space="preserve">Section B: Physical Chemistry-LAB </w:t>
            </w:r>
          </w:p>
          <w:p w14:paraId="2D90DCDA"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(I) Surface tension measurement (use of organic solvents excluded)</w:t>
            </w:r>
          </w:p>
          <w:p w14:paraId="29756473"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a) Determination of the surface tension of a liquid or a dilute solution using a Stalagmometer</w:t>
            </w:r>
          </w:p>
          <w:p w14:paraId="179B4DAC"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b) Study of the variation of surface tension of a detergent solution with concentration</w:t>
            </w:r>
          </w:p>
          <w:p w14:paraId="3BFF744F"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(II) Viscosity measurement (use of organic solvents excluded)</w:t>
            </w:r>
          </w:p>
          <w:p w14:paraId="521DD6B6"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lastRenderedPageBreak/>
              <w:t>a) Determination of the relative and absolute viscosity of a liquid or dilute solution using an</w:t>
            </w:r>
          </w:p>
          <w:p w14:paraId="5DC2E00D"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Ostwald’s viscometer</w:t>
            </w:r>
          </w:p>
          <w:p w14:paraId="181A4E0F" w14:textId="77777777" w:rsidR="00DD1FAB" w:rsidRPr="00714EE9" w:rsidRDefault="00DD1FAB" w:rsidP="00077789">
            <w:pPr>
              <w:spacing w:after="0" w:line="240" w:lineRule="auto"/>
              <w:jc w:val="both"/>
              <w:rPr>
                <w:rFonts w:ascii="Times New Roman" w:hAnsi="Times New Roman"/>
                <w:sz w:val="24"/>
                <w:szCs w:val="24"/>
              </w:rPr>
            </w:pPr>
            <w:r w:rsidRPr="00714EE9">
              <w:rPr>
                <w:rFonts w:ascii="Times New Roman" w:hAnsi="Times New Roman"/>
                <w:sz w:val="24"/>
                <w:szCs w:val="24"/>
              </w:rPr>
              <w:t>b) Study of the variation of viscosity of an aqueous solution with concentration of solute.</w:t>
            </w:r>
          </w:p>
        </w:tc>
        <w:tc>
          <w:tcPr>
            <w:tcW w:w="1838" w:type="dxa"/>
          </w:tcPr>
          <w:p w14:paraId="4431482D" w14:textId="77777777" w:rsidR="00DD1FAB" w:rsidRPr="00714EE9" w:rsidRDefault="00DD1FAB" w:rsidP="00077789">
            <w:pPr>
              <w:spacing w:after="0" w:line="240" w:lineRule="auto"/>
              <w:jc w:val="center"/>
              <w:rPr>
                <w:rFonts w:ascii="Times New Roman" w:hAnsi="Times New Roman"/>
                <w:sz w:val="24"/>
                <w:szCs w:val="24"/>
              </w:rPr>
            </w:pPr>
          </w:p>
          <w:p w14:paraId="31AABF10" w14:textId="77777777" w:rsidR="00DD1FAB" w:rsidRPr="00714EE9" w:rsidRDefault="00DD1FAB" w:rsidP="00077789">
            <w:pPr>
              <w:spacing w:after="0" w:line="240" w:lineRule="auto"/>
              <w:jc w:val="center"/>
              <w:rPr>
                <w:rFonts w:ascii="Times New Roman" w:hAnsi="Times New Roman"/>
                <w:sz w:val="24"/>
                <w:szCs w:val="24"/>
              </w:rPr>
            </w:pPr>
          </w:p>
          <w:p w14:paraId="7E70A50C" w14:textId="77777777" w:rsidR="00DD1FAB" w:rsidRPr="00714EE9" w:rsidRDefault="00DD1FAB" w:rsidP="00077789">
            <w:pPr>
              <w:spacing w:after="0" w:line="240" w:lineRule="auto"/>
              <w:jc w:val="center"/>
              <w:rPr>
                <w:rFonts w:ascii="Times New Roman" w:hAnsi="Times New Roman"/>
                <w:sz w:val="24"/>
                <w:szCs w:val="24"/>
              </w:rPr>
            </w:pPr>
          </w:p>
          <w:p w14:paraId="4278AE34" w14:textId="77777777" w:rsidR="00DD1FAB" w:rsidRPr="00714EE9" w:rsidRDefault="00DD1FAB" w:rsidP="00077789">
            <w:pPr>
              <w:spacing w:after="0" w:line="240" w:lineRule="auto"/>
              <w:jc w:val="center"/>
              <w:rPr>
                <w:rFonts w:ascii="Times New Roman" w:hAnsi="Times New Roman"/>
                <w:sz w:val="24"/>
                <w:szCs w:val="24"/>
              </w:rPr>
            </w:pPr>
          </w:p>
          <w:p w14:paraId="2ABFC9A6"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szCs w:val="24"/>
              </w:rPr>
              <w:t>15</w:t>
            </w:r>
          </w:p>
        </w:tc>
        <w:tc>
          <w:tcPr>
            <w:tcW w:w="2322" w:type="dxa"/>
          </w:tcPr>
          <w:p w14:paraId="1AA7A718" w14:textId="77777777" w:rsidR="00DD1FAB" w:rsidRPr="00714EE9" w:rsidRDefault="00DD1FAB" w:rsidP="00077789">
            <w:pPr>
              <w:spacing w:after="0" w:line="240" w:lineRule="auto"/>
              <w:jc w:val="center"/>
              <w:rPr>
                <w:rFonts w:ascii="Times New Roman" w:hAnsi="Times New Roman"/>
                <w:sz w:val="24"/>
                <w:szCs w:val="24"/>
              </w:rPr>
            </w:pPr>
          </w:p>
          <w:p w14:paraId="2CC209A1" w14:textId="77777777" w:rsidR="00DD1FAB" w:rsidRPr="00714EE9" w:rsidRDefault="00DD1FAB" w:rsidP="00077789">
            <w:pPr>
              <w:spacing w:after="0" w:line="240" w:lineRule="auto"/>
              <w:jc w:val="center"/>
              <w:rPr>
                <w:rFonts w:ascii="Times New Roman" w:hAnsi="Times New Roman"/>
                <w:sz w:val="24"/>
                <w:szCs w:val="24"/>
              </w:rPr>
            </w:pPr>
          </w:p>
          <w:p w14:paraId="2AF82B06" w14:textId="77777777" w:rsidR="00DD1FAB" w:rsidRPr="00714EE9" w:rsidRDefault="00DD1FAB" w:rsidP="00077789">
            <w:pPr>
              <w:spacing w:after="0" w:line="240" w:lineRule="auto"/>
              <w:jc w:val="center"/>
              <w:rPr>
                <w:rFonts w:ascii="Times New Roman" w:hAnsi="Times New Roman"/>
                <w:sz w:val="24"/>
                <w:szCs w:val="24"/>
              </w:rPr>
            </w:pPr>
          </w:p>
          <w:p w14:paraId="0D974E3D" w14:textId="77777777" w:rsidR="00DD1FAB" w:rsidRPr="00714EE9" w:rsidRDefault="00DD1FAB" w:rsidP="00077789">
            <w:pPr>
              <w:spacing w:after="0" w:line="240" w:lineRule="auto"/>
              <w:jc w:val="center"/>
              <w:rPr>
                <w:rFonts w:ascii="Times New Roman" w:hAnsi="Times New Roman"/>
                <w:sz w:val="24"/>
                <w:szCs w:val="24"/>
              </w:rPr>
            </w:pPr>
          </w:p>
          <w:p w14:paraId="00A13176" w14:textId="77777777" w:rsidR="00DD1FAB" w:rsidRPr="00714EE9" w:rsidRDefault="00DD1FAB" w:rsidP="00077789">
            <w:pPr>
              <w:spacing w:after="0" w:line="240" w:lineRule="auto"/>
              <w:jc w:val="center"/>
              <w:rPr>
                <w:rFonts w:ascii="Times New Roman" w:hAnsi="Times New Roman"/>
                <w:sz w:val="24"/>
                <w:szCs w:val="24"/>
              </w:rPr>
            </w:pPr>
          </w:p>
          <w:p w14:paraId="42F3314B" w14:textId="77777777" w:rsidR="00DD1FAB" w:rsidRPr="00714EE9" w:rsidRDefault="00DD1FAB" w:rsidP="00077789">
            <w:pPr>
              <w:spacing w:after="0" w:line="240" w:lineRule="auto"/>
              <w:jc w:val="center"/>
              <w:rPr>
                <w:rFonts w:ascii="Times New Roman" w:hAnsi="Times New Roman"/>
                <w:sz w:val="24"/>
                <w:szCs w:val="24"/>
              </w:rPr>
            </w:pPr>
          </w:p>
          <w:p w14:paraId="06B6D148" w14:textId="77777777" w:rsidR="00DD1FAB" w:rsidRPr="00714EE9" w:rsidRDefault="00DD1FAB" w:rsidP="00077789">
            <w:pPr>
              <w:spacing w:after="0" w:line="240" w:lineRule="auto"/>
              <w:jc w:val="center"/>
              <w:rPr>
                <w:rFonts w:ascii="Times New Roman" w:hAnsi="Times New Roman"/>
                <w:sz w:val="24"/>
                <w:szCs w:val="24"/>
              </w:rPr>
            </w:pPr>
            <w:r w:rsidRPr="00714EE9">
              <w:rPr>
                <w:rFonts w:ascii="Times New Roman" w:hAnsi="Times New Roman"/>
                <w:sz w:val="24"/>
              </w:rPr>
              <w:t>Mr. Anupam Maity</w:t>
            </w:r>
          </w:p>
        </w:tc>
      </w:tr>
    </w:tbl>
    <w:p w14:paraId="56987B74" w14:textId="77777777" w:rsidR="00175A60" w:rsidRDefault="00175A60" w:rsidP="00175A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9"/>
        <w:gridCol w:w="1833"/>
        <w:gridCol w:w="2314"/>
      </w:tblGrid>
      <w:tr w:rsidR="003A61A0" w:rsidRPr="00714EE9" w14:paraId="55A1D12A" w14:textId="77777777" w:rsidTr="003A61A0">
        <w:trPr>
          <w:trHeight w:val="305"/>
        </w:trPr>
        <w:tc>
          <w:tcPr>
            <w:tcW w:w="9016" w:type="dxa"/>
            <w:gridSpan w:val="3"/>
            <w:shd w:val="clear" w:color="auto" w:fill="D9D9D9"/>
          </w:tcPr>
          <w:p w14:paraId="0418724C" w14:textId="77777777" w:rsidR="003A61A0" w:rsidRPr="00714EE9" w:rsidRDefault="003A61A0" w:rsidP="00077789">
            <w:pPr>
              <w:spacing w:after="0" w:line="240" w:lineRule="auto"/>
              <w:jc w:val="center"/>
              <w:rPr>
                <w:rFonts w:ascii="Times New Roman" w:hAnsi="Times New Roman"/>
                <w:b/>
                <w:sz w:val="28"/>
                <w:szCs w:val="24"/>
              </w:rPr>
            </w:pPr>
            <w:r w:rsidRPr="00714EE9">
              <w:rPr>
                <w:rFonts w:ascii="Times New Roman" w:hAnsi="Times New Roman"/>
                <w:b/>
                <w:sz w:val="28"/>
                <w:szCs w:val="24"/>
              </w:rPr>
              <w:t>Semester: II, Paper: MI-2T (GENERAL ORGANIC CHEMISTRY, ALIPHATIC HYDROCARBONS)</w:t>
            </w:r>
          </w:p>
          <w:p w14:paraId="38E5740C" w14:textId="77777777" w:rsidR="003A61A0" w:rsidRPr="00714EE9" w:rsidRDefault="003A61A0" w:rsidP="00077789">
            <w:pPr>
              <w:spacing w:after="0" w:line="240" w:lineRule="auto"/>
              <w:jc w:val="center"/>
              <w:rPr>
                <w:rFonts w:ascii="Times New Roman" w:hAnsi="Times New Roman"/>
                <w:sz w:val="24"/>
                <w:szCs w:val="24"/>
              </w:rPr>
            </w:pPr>
            <w:r w:rsidRPr="00714EE9">
              <w:rPr>
                <w:rFonts w:ascii="Times New Roman" w:hAnsi="Times New Roman"/>
                <w:b/>
                <w:sz w:val="28"/>
                <w:szCs w:val="28"/>
              </w:rPr>
              <w:t>(CCFUP) 2023 and NEP 2020</w:t>
            </w:r>
          </w:p>
        </w:tc>
      </w:tr>
      <w:tr w:rsidR="003A61A0" w:rsidRPr="00714EE9" w14:paraId="321324BA" w14:textId="77777777" w:rsidTr="003A61A0">
        <w:trPr>
          <w:trHeight w:val="305"/>
        </w:trPr>
        <w:tc>
          <w:tcPr>
            <w:tcW w:w="4869" w:type="dxa"/>
          </w:tcPr>
          <w:p w14:paraId="3BE22C2C" w14:textId="77777777" w:rsidR="003A61A0" w:rsidRPr="00714EE9" w:rsidRDefault="003A61A0" w:rsidP="00077789">
            <w:pPr>
              <w:spacing w:before="3"/>
              <w:jc w:val="center"/>
              <w:rPr>
                <w:rFonts w:ascii="Times New Roman" w:hAnsi="Times New Roman"/>
                <w:sz w:val="24"/>
                <w:szCs w:val="24"/>
              </w:rPr>
            </w:pPr>
            <w:r w:rsidRPr="00714EE9">
              <w:rPr>
                <w:rFonts w:ascii="Times New Roman" w:hAnsi="Times New Roman"/>
                <w:sz w:val="24"/>
                <w:szCs w:val="24"/>
              </w:rPr>
              <w:t>Contents</w:t>
            </w:r>
          </w:p>
        </w:tc>
        <w:tc>
          <w:tcPr>
            <w:tcW w:w="1833" w:type="dxa"/>
          </w:tcPr>
          <w:p w14:paraId="6EC56DBF" w14:textId="77777777" w:rsidR="003A61A0" w:rsidRPr="00714EE9" w:rsidRDefault="003A61A0" w:rsidP="00077789">
            <w:pPr>
              <w:jc w:val="center"/>
              <w:rPr>
                <w:rFonts w:ascii="Times New Roman" w:hAnsi="Times New Roman"/>
                <w:sz w:val="24"/>
                <w:szCs w:val="24"/>
              </w:rPr>
            </w:pPr>
            <w:r w:rsidRPr="00714EE9">
              <w:rPr>
                <w:rFonts w:ascii="Times New Roman" w:hAnsi="Times New Roman"/>
                <w:sz w:val="24"/>
                <w:szCs w:val="24"/>
              </w:rPr>
              <w:t>No. of Lectures</w:t>
            </w:r>
          </w:p>
        </w:tc>
        <w:tc>
          <w:tcPr>
            <w:tcW w:w="2314" w:type="dxa"/>
          </w:tcPr>
          <w:p w14:paraId="27102975" w14:textId="77777777" w:rsidR="003A61A0" w:rsidRPr="00714EE9" w:rsidRDefault="003A61A0" w:rsidP="00077789">
            <w:pPr>
              <w:spacing w:after="0" w:line="240" w:lineRule="auto"/>
              <w:jc w:val="center"/>
              <w:rPr>
                <w:rFonts w:ascii="Times New Roman" w:hAnsi="Times New Roman"/>
                <w:sz w:val="24"/>
                <w:szCs w:val="24"/>
              </w:rPr>
            </w:pPr>
            <w:r w:rsidRPr="00714EE9">
              <w:rPr>
                <w:rFonts w:ascii="Times New Roman" w:hAnsi="Times New Roman"/>
                <w:sz w:val="24"/>
                <w:szCs w:val="24"/>
              </w:rPr>
              <w:t>Name of the Teacher</w:t>
            </w:r>
          </w:p>
        </w:tc>
      </w:tr>
      <w:tr w:rsidR="003A61A0" w:rsidRPr="00714EE9" w14:paraId="38D97518" w14:textId="77777777" w:rsidTr="003A61A0">
        <w:trPr>
          <w:trHeight w:val="305"/>
        </w:trPr>
        <w:tc>
          <w:tcPr>
            <w:tcW w:w="4869" w:type="dxa"/>
          </w:tcPr>
          <w:p w14:paraId="2374C864" w14:textId="77777777" w:rsidR="003A61A0" w:rsidRPr="00714EE9" w:rsidRDefault="003A61A0" w:rsidP="00077789">
            <w:pPr>
              <w:spacing w:before="3"/>
              <w:jc w:val="both"/>
              <w:rPr>
                <w:rFonts w:ascii="Times New Roman" w:hAnsi="Times New Roman"/>
                <w:b/>
                <w:bCs/>
                <w:sz w:val="24"/>
                <w:szCs w:val="24"/>
              </w:rPr>
            </w:pPr>
            <w:r w:rsidRPr="00714EE9">
              <w:rPr>
                <w:rFonts w:ascii="Times New Roman" w:hAnsi="Times New Roman"/>
                <w:b/>
                <w:bCs/>
                <w:sz w:val="24"/>
                <w:szCs w:val="24"/>
              </w:rPr>
              <w:t>Fundamentals of Organic Chemistry (5 Lectures)</w:t>
            </w:r>
          </w:p>
          <w:p w14:paraId="52386F7B"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Electronic displacements: inductive effect, resonance and hyperconjugation; cleavage of bonds: homolytic and heterolytic; structure of organic molecules on the basis of VBT; nucleophiles electrophiles; reactive intermediates: carbocations, carbanions and free radicals.</w:t>
            </w:r>
          </w:p>
        </w:tc>
        <w:tc>
          <w:tcPr>
            <w:tcW w:w="1833" w:type="dxa"/>
          </w:tcPr>
          <w:p w14:paraId="5A19A2A4" w14:textId="77777777" w:rsidR="003A61A0" w:rsidRPr="00714EE9" w:rsidRDefault="003A61A0" w:rsidP="00077789">
            <w:pPr>
              <w:jc w:val="center"/>
              <w:rPr>
                <w:rFonts w:ascii="Times New Roman" w:hAnsi="Times New Roman"/>
                <w:sz w:val="24"/>
                <w:szCs w:val="24"/>
              </w:rPr>
            </w:pPr>
          </w:p>
          <w:p w14:paraId="24814911" w14:textId="77777777" w:rsidR="003A61A0" w:rsidRPr="00714EE9" w:rsidRDefault="003A61A0" w:rsidP="00077789">
            <w:pPr>
              <w:jc w:val="center"/>
              <w:rPr>
                <w:rFonts w:ascii="Times New Roman" w:hAnsi="Times New Roman"/>
                <w:sz w:val="24"/>
                <w:szCs w:val="24"/>
              </w:rPr>
            </w:pPr>
          </w:p>
          <w:p w14:paraId="0EDCE2B3" w14:textId="77777777" w:rsidR="003A61A0" w:rsidRPr="00714EE9" w:rsidRDefault="003A61A0" w:rsidP="00077789">
            <w:pPr>
              <w:jc w:val="center"/>
              <w:rPr>
                <w:rFonts w:ascii="Times New Roman" w:hAnsi="Times New Roman"/>
                <w:sz w:val="24"/>
                <w:szCs w:val="24"/>
              </w:rPr>
            </w:pPr>
            <w:r w:rsidRPr="00714EE9">
              <w:rPr>
                <w:rFonts w:ascii="Times New Roman" w:hAnsi="Times New Roman"/>
                <w:sz w:val="24"/>
                <w:szCs w:val="24"/>
              </w:rPr>
              <w:t>5</w:t>
            </w:r>
          </w:p>
        </w:tc>
        <w:tc>
          <w:tcPr>
            <w:tcW w:w="2314" w:type="dxa"/>
          </w:tcPr>
          <w:p w14:paraId="4AF1B87B" w14:textId="77777777" w:rsidR="003A61A0" w:rsidRPr="00714EE9" w:rsidRDefault="003A61A0" w:rsidP="00077789">
            <w:pPr>
              <w:spacing w:after="0" w:line="240" w:lineRule="auto"/>
              <w:jc w:val="center"/>
              <w:rPr>
                <w:rFonts w:ascii="Times New Roman" w:hAnsi="Times New Roman"/>
                <w:sz w:val="24"/>
                <w:szCs w:val="24"/>
              </w:rPr>
            </w:pPr>
          </w:p>
          <w:p w14:paraId="363F1D27" w14:textId="77777777" w:rsidR="003A61A0" w:rsidRPr="00714EE9" w:rsidRDefault="003A61A0" w:rsidP="00077789">
            <w:pPr>
              <w:spacing w:after="0" w:line="240" w:lineRule="auto"/>
              <w:jc w:val="center"/>
              <w:rPr>
                <w:rFonts w:ascii="Times New Roman" w:hAnsi="Times New Roman"/>
                <w:sz w:val="24"/>
                <w:szCs w:val="24"/>
              </w:rPr>
            </w:pPr>
          </w:p>
          <w:p w14:paraId="2E4E2C2C" w14:textId="77777777" w:rsidR="003A61A0" w:rsidRPr="00714EE9" w:rsidRDefault="003A61A0" w:rsidP="00077789">
            <w:pPr>
              <w:spacing w:after="0" w:line="240" w:lineRule="auto"/>
              <w:jc w:val="center"/>
              <w:rPr>
                <w:rFonts w:ascii="Times New Roman" w:hAnsi="Times New Roman"/>
                <w:sz w:val="24"/>
                <w:szCs w:val="24"/>
              </w:rPr>
            </w:pPr>
          </w:p>
          <w:p w14:paraId="2A62CEE8" w14:textId="77777777" w:rsidR="003A61A0" w:rsidRPr="00714EE9" w:rsidRDefault="003A61A0" w:rsidP="003A61A0">
            <w:pPr>
              <w:spacing w:after="0" w:line="240" w:lineRule="auto"/>
              <w:jc w:val="center"/>
              <w:rPr>
                <w:rFonts w:ascii="Times New Roman" w:hAnsi="Times New Roman"/>
                <w:sz w:val="24"/>
                <w:szCs w:val="24"/>
              </w:rPr>
            </w:pPr>
            <w:r w:rsidRPr="00714EE9">
              <w:rPr>
                <w:rFonts w:ascii="Times New Roman" w:hAnsi="Times New Roman"/>
                <w:sz w:val="24"/>
                <w:szCs w:val="24"/>
              </w:rPr>
              <w:t>Mr. Anupam Maity</w:t>
            </w:r>
          </w:p>
          <w:p w14:paraId="08016702" w14:textId="693827FC" w:rsidR="003A61A0" w:rsidRPr="00714EE9" w:rsidRDefault="003A61A0" w:rsidP="00077789">
            <w:pPr>
              <w:spacing w:after="0" w:line="240" w:lineRule="auto"/>
              <w:jc w:val="center"/>
              <w:rPr>
                <w:rFonts w:ascii="Times New Roman" w:hAnsi="Times New Roman"/>
                <w:sz w:val="24"/>
                <w:szCs w:val="24"/>
              </w:rPr>
            </w:pPr>
          </w:p>
        </w:tc>
      </w:tr>
      <w:tr w:rsidR="003A61A0" w:rsidRPr="00714EE9" w14:paraId="520FFA56" w14:textId="77777777" w:rsidTr="003A61A0">
        <w:trPr>
          <w:trHeight w:val="305"/>
        </w:trPr>
        <w:tc>
          <w:tcPr>
            <w:tcW w:w="4869" w:type="dxa"/>
          </w:tcPr>
          <w:p w14:paraId="096DEA7F" w14:textId="77777777" w:rsidR="003A61A0" w:rsidRPr="00714EE9" w:rsidRDefault="003A61A0" w:rsidP="00077789">
            <w:pPr>
              <w:spacing w:before="3"/>
              <w:jc w:val="both"/>
              <w:rPr>
                <w:rFonts w:ascii="Times New Roman" w:hAnsi="Times New Roman"/>
                <w:b/>
                <w:bCs/>
                <w:sz w:val="24"/>
                <w:szCs w:val="24"/>
              </w:rPr>
            </w:pPr>
            <w:r w:rsidRPr="00714EE9">
              <w:rPr>
                <w:rFonts w:ascii="Times New Roman" w:hAnsi="Times New Roman"/>
                <w:b/>
                <w:bCs/>
                <w:sz w:val="24"/>
                <w:szCs w:val="24"/>
              </w:rPr>
              <w:t>Stereochemistry (8 Lectures)</w:t>
            </w:r>
          </w:p>
          <w:p w14:paraId="58C9B645"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 xml:space="preserve">Different types of isomerism; geometrical and optical isomerism; concept of chirality and optical activity (up to two carbon atoms); asymmetric carbon atom; elements of symmetry (plane and </w:t>
            </w:r>
            <w:proofErr w:type="spellStart"/>
            <w:r w:rsidRPr="00714EE9">
              <w:rPr>
                <w:rFonts w:ascii="Times New Roman" w:hAnsi="Times New Roman"/>
                <w:sz w:val="24"/>
                <w:szCs w:val="24"/>
              </w:rPr>
              <w:t>centre</w:t>
            </w:r>
            <w:proofErr w:type="spellEnd"/>
            <w:r w:rsidRPr="00714EE9">
              <w:rPr>
                <w:rFonts w:ascii="Times New Roman" w:hAnsi="Times New Roman"/>
                <w:sz w:val="24"/>
                <w:szCs w:val="24"/>
              </w:rPr>
              <w:t>);</w:t>
            </w:r>
          </w:p>
          <w:p w14:paraId="4D624E61"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 xml:space="preserve">interconversion of Fischer and Newman representations; </w:t>
            </w:r>
            <w:proofErr w:type="spellStart"/>
            <w:r w:rsidRPr="00714EE9">
              <w:rPr>
                <w:rFonts w:ascii="Times New Roman" w:hAnsi="Times New Roman"/>
                <w:sz w:val="24"/>
                <w:szCs w:val="24"/>
              </w:rPr>
              <w:t>enantiomerism</w:t>
            </w:r>
            <w:proofErr w:type="spellEnd"/>
            <w:r w:rsidRPr="00714EE9">
              <w:rPr>
                <w:rFonts w:ascii="Times New Roman" w:hAnsi="Times New Roman"/>
                <w:sz w:val="24"/>
                <w:szCs w:val="24"/>
              </w:rPr>
              <w:t xml:space="preserve"> and </w:t>
            </w:r>
            <w:proofErr w:type="spellStart"/>
            <w:r w:rsidRPr="00714EE9">
              <w:rPr>
                <w:rFonts w:ascii="Times New Roman" w:hAnsi="Times New Roman"/>
                <w:sz w:val="24"/>
                <w:szCs w:val="24"/>
              </w:rPr>
              <w:t>diastereomerism</w:t>
            </w:r>
            <w:proofErr w:type="spellEnd"/>
            <w:r w:rsidRPr="00714EE9">
              <w:rPr>
                <w:rFonts w:ascii="Times New Roman" w:hAnsi="Times New Roman"/>
                <w:sz w:val="24"/>
                <w:szCs w:val="24"/>
              </w:rPr>
              <w:t xml:space="preserve">, </w:t>
            </w:r>
            <w:proofErr w:type="spellStart"/>
            <w:r w:rsidRPr="00714EE9">
              <w:rPr>
                <w:rFonts w:ascii="Times New Roman" w:hAnsi="Times New Roman"/>
                <w:sz w:val="24"/>
                <w:szCs w:val="24"/>
              </w:rPr>
              <w:t>meso</w:t>
            </w:r>
            <w:proofErr w:type="spellEnd"/>
            <w:r w:rsidRPr="00714EE9">
              <w:rPr>
                <w:rFonts w:ascii="Times New Roman" w:hAnsi="Times New Roman"/>
                <w:sz w:val="24"/>
                <w:szCs w:val="24"/>
              </w:rPr>
              <w:t xml:space="preserve"> </w:t>
            </w:r>
            <w:proofErr w:type="gramStart"/>
            <w:r w:rsidRPr="00714EE9">
              <w:rPr>
                <w:rFonts w:ascii="Times New Roman" w:hAnsi="Times New Roman"/>
                <w:sz w:val="24"/>
                <w:szCs w:val="24"/>
              </w:rPr>
              <w:t xml:space="preserve">compounds;  </w:t>
            </w:r>
            <w:proofErr w:type="spellStart"/>
            <w:r w:rsidRPr="00714EE9">
              <w:rPr>
                <w:rFonts w:ascii="Times New Roman" w:hAnsi="Times New Roman"/>
                <w:sz w:val="24"/>
                <w:szCs w:val="24"/>
              </w:rPr>
              <w:t>threo</w:t>
            </w:r>
            <w:proofErr w:type="spellEnd"/>
            <w:proofErr w:type="gramEnd"/>
            <w:r w:rsidRPr="00714EE9">
              <w:rPr>
                <w:rFonts w:ascii="Times New Roman" w:hAnsi="Times New Roman"/>
                <w:sz w:val="24"/>
                <w:szCs w:val="24"/>
              </w:rPr>
              <w:t xml:space="preserve"> and </w:t>
            </w:r>
            <w:proofErr w:type="spellStart"/>
            <w:r w:rsidRPr="00714EE9">
              <w:rPr>
                <w:rFonts w:ascii="Times New Roman" w:hAnsi="Times New Roman"/>
                <w:sz w:val="24"/>
                <w:szCs w:val="24"/>
              </w:rPr>
              <w:t>erythro</w:t>
            </w:r>
            <w:proofErr w:type="spellEnd"/>
            <w:r w:rsidRPr="00714EE9">
              <w:rPr>
                <w:rFonts w:ascii="Times New Roman" w:hAnsi="Times New Roman"/>
                <w:sz w:val="24"/>
                <w:szCs w:val="24"/>
              </w:rPr>
              <w:t>, D and L, cis and trans nomenclature; CIP Rules: R/S (</w:t>
            </w:r>
            <w:proofErr w:type="spellStart"/>
            <w:r w:rsidRPr="00714EE9">
              <w:rPr>
                <w:rFonts w:ascii="Times New Roman" w:hAnsi="Times New Roman"/>
                <w:sz w:val="24"/>
                <w:szCs w:val="24"/>
              </w:rPr>
              <w:t>upto</w:t>
            </w:r>
            <w:proofErr w:type="spellEnd"/>
            <w:r w:rsidRPr="00714EE9">
              <w:rPr>
                <w:rFonts w:ascii="Times New Roman" w:hAnsi="Times New Roman"/>
                <w:sz w:val="24"/>
                <w:szCs w:val="24"/>
              </w:rPr>
              <w:t xml:space="preserve"> 2 chiral</w:t>
            </w:r>
          </w:p>
          <w:p w14:paraId="4F65CCDC" w14:textId="77777777" w:rsidR="003A61A0" w:rsidRPr="00714EE9" w:rsidRDefault="003A61A0" w:rsidP="00077789">
            <w:pPr>
              <w:spacing w:before="3"/>
              <w:jc w:val="both"/>
              <w:rPr>
                <w:rFonts w:ascii="Times New Roman" w:hAnsi="Times New Roman"/>
                <w:b/>
                <w:bCs/>
                <w:sz w:val="24"/>
                <w:szCs w:val="24"/>
              </w:rPr>
            </w:pPr>
            <w:r w:rsidRPr="00714EE9">
              <w:rPr>
                <w:rFonts w:ascii="Times New Roman" w:hAnsi="Times New Roman"/>
                <w:sz w:val="24"/>
                <w:szCs w:val="24"/>
              </w:rPr>
              <w:t>carbon atoms) and E/Z nomenclature.</w:t>
            </w:r>
          </w:p>
        </w:tc>
        <w:tc>
          <w:tcPr>
            <w:tcW w:w="1833" w:type="dxa"/>
          </w:tcPr>
          <w:p w14:paraId="0F70E3CC" w14:textId="77777777" w:rsidR="003A61A0" w:rsidRPr="00714EE9" w:rsidRDefault="003A61A0" w:rsidP="00077789">
            <w:pPr>
              <w:jc w:val="center"/>
              <w:rPr>
                <w:rFonts w:ascii="Times New Roman" w:hAnsi="Times New Roman"/>
                <w:sz w:val="24"/>
                <w:szCs w:val="24"/>
              </w:rPr>
            </w:pPr>
          </w:p>
          <w:p w14:paraId="78DFD4B5" w14:textId="77777777" w:rsidR="003A61A0" w:rsidRPr="00714EE9" w:rsidRDefault="003A61A0" w:rsidP="00077789">
            <w:pPr>
              <w:jc w:val="center"/>
              <w:rPr>
                <w:rFonts w:ascii="Times New Roman" w:hAnsi="Times New Roman"/>
                <w:sz w:val="24"/>
                <w:szCs w:val="24"/>
              </w:rPr>
            </w:pPr>
          </w:p>
          <w:p w14:paraId="3DF02E86" w14:textId="77777777" w:rsidR="003A61A0" w:rsidRPr="00714EE9" w:rsidRDefault="003A61A0" w:rsidP="00077789">
            <w:pPr>
              <w:jc w:val="center"/>
              <w:rPr>
                <w:rFonts w:ascii="Times New Roman" w:hAnsi="Times New Roman"/>
                <w:sz w:val="24"/>
                <w:szCs w:val="24"/>
              </w:rPr>
            </w:pPr>
          </w:p>
          <w:p w14:paraId="42358D71" w14:textId="77777777" w:rsidR="003A61A0" w:rsidRPr="00714EE9" w:rsidRDefault="003A61A0" w:rsidP="00077789">
            <w:pPr>
              <w:jc w:val="center"/>
              <w:rPr>
                <w:rFonts w:ascii="Times New Roman" w:hAnsi="Times New Roman"/>
                <w:sz w:val="24"/>
                <w:szCs w:val="24"/>
              </w:rPr>
            </w:pPr>
            <w:r w:rsidRPr="00714EE9">
              <w:rPr>
                <w:rFonts w:ascii="Times New Roman" w:hAnsi="Times New Roman"/>
                <w:sz w:val="24"/>
                <w:szCs w:val="24"/>
              </w:rPr>
              <w:t>8</w:t>
            </w:r>
          </w:p>
        </w:tc>
        <w:tc>
          <w:tcPr>
            <w:tcW w:w="2314" w:type="dxa"/>
          </w:tcPr>
          <w:p w14:paraId="1B7FFBD3" w14:textId="77777777" w:rsidR="003A61A0" w:rsidRPr="00714EE9" w:rsidRDefault="003A61A0" w:rsidP="00077789">
            <w:pPr>
              <w:spacing w:after="0" w:line="240" w:lineRule="auto"/>
              <w:jc w:val="center"/>
              <w:rPr>
                <w:rFonts w:ascii="Times New Roman" w:hAnsi="Times New Roman"/>
                <w:sz w:val="24"/>
                <w:szCs w:val="24"/>
              </w:rPr>
            </w:pPr>
          </w:p>
          <w:p w14:paraId="17EC83FA" w14:textId="77777777" w:rsidR="003A61A0" w:rsidRPr="00714EE9" w:rsidRDefault="003A61A0" w:rsidP="00077789">
            <w:pPr>
              <w:spacing w:after="0" w:line="240" w:lineRule="auto"/>
              <w:jc w:val="center"/>
              <w:rPr>
                <w:rFonts w:ascii="Times New Roman" w:hAnsi="Times New Roman"/>
                <w:sz w:val="24"/>
                <w:szCs w:val="24"/>
              </w:rPr>
            </w:pPr>
          </w:p>
          <w:p w14:paraId="678FDBBE" w14:textId="77777777" w:rsidR="003A61A0" w:rsidRPr="00714EE9" w:rsidRDefault="003A61A0" w:rsidP="00077789">
            <w:pPr>
              <w:spacing w:after="0" w:line="240" w:lineRule="auto"/>
              <w:jc w:val="center"/>
              <w:rPr>
                <w:rFonts w:ascii="Times New Roman" w:hAnsi="Times New Roman"/>
                <w:sz w:val="24"/>
                <w:szCs w:val="24"/>
              </w:rPr>
            </w:pPr>
          </w:p>
          <w:p w14:paraId="14EE04A2" w14:textId="77777777" w:rsidR="003A61A0" w:rsidRPr="00714EE9" w:rsidRDefault="003A61A0" w:rsidP="00077789">
            <w:pPr>
              <w:spacing w:after="0" w:line="240" w:lineRule="auto"/>
              <w:jc w:val="center"/>
              <w:rPr>
                <w:rFonts w:ascii="Times New Roman" w:hAnsi="Times New Roman"/>
                <w:sz w:val="24"/>
                <w:szCs w:val="24"/>
              </w:rPr>
            </w:pPr>
          </w:p>
          <w:p w14:paraId="0A3470F4" w14:textId="77777777" w:rsidR="003A61A0" w:rsidRPr="00714EE9" w:rsidRDefault="003A61A0" w:rsidP="00077789">
            <w:pPr>
              <w:spacing w:after="0" w:line="240" w:lineRule="auto"/>
              <w:jc w:val="center"/>
              <w:rPr>
                <w:rFonts w:ascii="Times New Roman" w:hAnsi="Times New Roman"/>
                <w:sz w:val="24"/>
                <w:szCs w:val="24"/>
              </w:rPr>
            </w:pPr>
          </w:p>
          <w:p w14:paraId="18DDF9AA" w14:textId="77777777" w:rsidR="003A61A0" w:rsidRPr="00714EE9" w:rsidRDefault="003A61A0" w:rsidP="00077789">
            <w:pPr>
              <w:spacing w:after="0" w:line="240" w:lineRule="auto"/>
              <w:jc w:val="center"/>
              <w:rPr>
                <w:rFonts w:ascii="Times New Roman" w:hAnsi="Times New Roman"/>
                <w:sz w:val="24"/>
                <w:szCs w:val="24"/>
              </w:rPr>
            </w:pPr>
            <w:r w:rsidRPr="00714EE9">
              <w:rPr>
                <w:rFonts w:ascii="Times New Roman" w:hAnsi="Times New Roman"/>
                <w:sz w:val="24"/>
                <w:szCs w:val="24"/>
              </w:rPr>
              <w:t>Mr. Anupam Maity</w:t>
            </w:r>
          </w:p>
          <w:p w14:paraId="16BFAB01" w14:textId="77777777" w:rsidR="003A61A0" w:rsidRPr="00714EE9" w:rsidRDefault="003A61A0" w:rsidP="00077789">
            <w:pPr>
              <w:spacing w:after="0" w:line="240" w:lineRule="auto"/>
              <w:jc w:val="center"/>
              <w:rPr>
                <w:rFonts w:ascii="Times New Roman" w:hAnsi="Times New Roman"/>
                <w:sz w:val="24"/>
                <w:szCs w:val="24"/>
              </w:rPr>
            </w:pPr>
          </w:p>
        </w:tc>
      </w:tr>
      <w:tr w:rsidR="003A61A0" w:rsidRPr="00714EE9" w14:paraId="03256104" w14:textId="77777777" w:rsidTr="003A61A0">
        <w:trPr>
          <w:trHeight w:val="305"/>
        </w:trPr>
        <w:tc>
          <w:tcPr>
            <w:tcW w:w="4869" w:type="dxa"/>
          </w:tcPr>
          <w:p w14:paraId="4A039F31" w14:textId="77777777" w:rsidR="003A61A0" w:rsidRPr="00714EE9" w:rsidRDefault="003A61A0" w:rsidP="003A61A0">
            <w:pPr>
              <w:spacing w:before="3"/>
              <w:jc w:val="both"/>
              <w:rPr>
                <w:rFonts w:ascii="Times New Roman" w:hAnsi="Times New Roman"/>
                <w:b/>
                <w:bCs/>
                <w:sz w:val="24"/>
                <w:szCs w:val="24"/>
              </w:rPr>
            </w:pPr>
            <w:r w:rsidRPr="00714EE9">
              <w:rPr>
                <w:rFonts w:ascii="Times New Roman" w:hAnsi="Times New Roman"/>
                <w:b/>
                <w:bCs/>
                <w:sz w:val="24"/>
                <w:szCs w:val="24"/>
              </w:rPr>
              <w:t>Nucleophilic Substitution and Elimination Reactions (5 Lectures)</w:t>
            </w:r>
          </w:p>
          <w:p w14:paraId="07FEEE80" w14:textId="77777777" w:rsidR="003A61A0" w:rsidRPr="00714EE9" w:rsidRDefault="003A61A0" w:rsidP="003A61A0">
            <w:pPr>
              <w:spacing w:before="3"/>
              <w:jc w:val="both"/>
              <w:rPr>
                <w:rFonts w:ascii="Times New Roman" w:hAnsi="Times New Roman"/>
                <w:sz w:val="24"/>
                <w:szCs w:val="24"/>
              </w:rPr>
            </w:pPr>
            <w:r w:rsidRPr="00714EE9">
              <w:rPr>
                <w:rFonts w:ascii="Times New Roman" w:hAnsi="Times New Roman"/>
                <w:sz w:val="24"/>
                <w:szCs w:val="24"/>
              </w:rPr>
              <w:t>Nucleophilic substitutions: SN1 and SN2 reactions; eliminations: E1 and E2 reactions (elementary</w:t>
            </w:r>
          </w:p>
          <w:p w14:paraId="5A1053DA" w14:textId="77777777" w:rsidR="003A61A0" w:rsidRPr="00714EE9" w:rsidRDefault="003A61A0" w:rsidP="003A61A0">
            <w:pPr>
              <w:spacing w:before="3"/>
              <w:jc w:val="both"/>
              <w:rPr>
                <w:rFonts w:ascii="Times New Roman" w:hAnsi="Times New Roman"/>
                <w:b/>
                <w:bCs/>
                <w:sz w:val="24"/>
                <w:szCs w:val="24"/>
              </w:rPr>
            </w:pPr>
            <w:r w:rsidRPr="00714EE9">
              <w:rPr>
                <w:rFonts w:ascii="Times New Roman" w:hAnsi="Times New Roman"/>
                <w:sz w:val="24"/>
                <w:szCs w:val="24"/>
              </w:rPr>
              <w:t xml:space="preserve">mechanistic aspects); </w:t>
            </w:r>
            <w:proofErr w:type="spellStart"/>
            <w:r w:rsidRPr="00714EE9">
              <w:rPr>
                <w:rFonts w:ascii="Times New Roman" w:hAnsi="Times New Roman"/>
                <w:sz w:val="24"/>
                <w:szCs w:val="24"/>
              </w:rPr>
              <w:t>Saytzeff</w:t>
            </w:r>
            <w:proofErr w:type="spellEnd"/>
            <w:r w:rsidRPr="00714EE9">
              <w:rPr>
                <w:rFonts w:ascii="Times New Roman" w:hAnsi="Times New Roman"/>
                <w:sz w:val="24"/>
                <w:szCs w:val="24"/>
              </w:rPr>
              <w:t xml:space="preserve"> and Hofmann eliminations; elimination vs substitution.</w:t>
            </w:r>
          </w:p>
        </w:tc>
        <w:tc>
          <w:tcPr>
            <w:tcW w:w="1833" w:type="dxa"/>
          </w:tcPr>
          <w:p w14:paraId="3F6DCA9B" w14:textId="77777777" w:rsidR="003A61A0" w:rsidRPr="00714EE9" w:rsidRDefault="003A61A0" w:rsidP="003A61A0">
            <w:pPr>
              <w:jc w:val="center"/>
              <w:rPr>
                <w:rFonts w:ascii="Times New Roman" w:hAnsi="Times New Roman"/>
                <w:sz w:val="24"/>
                <w:szCs w:val="24"/>
              </w:rPr>
            </w:pPr>
          </w:p>
          <w:p w14:paraId="7202722C" w14:textId="77777777" w:rsidR="003A61A0" w:rsidRPr="00714EE9" w:rsidRDefault="003A61A0" w:rsidP="003A61A0">
            <w:pPr>
              <w:jc w:val="center"/>
              <w:rPr>
                <w:rFonts w:ascii="Times New Roman" w:hAnsi="Times New Roman"/>
                <w:sz w:val="24"/>
                <w:szCs w:val="24"/>
              </w:rPr>
            </w:pPr>
          </w:p>
          <w:p w14:paraId="62E30854" w14:textId="77777777" w:rsidR="003A61A0" w:rsidRPr="00714EE9" w:rsidRDefault="003A61A0" w:rsidP="003A61A0">
            <w:pPr>
              <w:jc w:val="center"/>
              <w:rPr>
                <w:rFonts w:ascii="Times New Roman" w:hAnsi="Times New Roman"/>
                <w:sz w:val="24"/>
                <w:szCs w:val="24"/>
              </w:rPr>
            </w:pPr>
            <w:r w:rsidRPr="00714EE9">
              <w:rPr>
                <w:rFonts w:ascii="Times New Roman" w:hAnsi="Times New Roman"/>
                <w:sz w:val="24"/>
                <w:szCs w:val="24"/>
              </w:rPr>
              <w:t>5</w:t>
            </w:r>
          </w:p>
        </w:tc>
        <w:tc>
          <w:tcPr>
            <w:tcW w:w="2314" w:type="dxa"/>
          </w:tcPr>
          <w:p w14:paraId="325BB46C" w14:textId="3BFB89F9" w:rsidR="003A61A0" w:rsidRPr="00714EE9" w:rsidRDefault="003A61A0" w:rsidP="003A61A0">
            <w:pPr>
              <w:spacing w:after="0" w:line="240" w:lineRule="auto"/>
              <w:jc w:val="center"/>
              <w:rPr>
                <w:rFonts w:ascii="Times New Roman" w:hAnsi="Times New Roman"/>
                <w:sz w:val="24"/>
                <w:szCs w:val="24"/>
              </w:rPr>
            </w:pPr>
            <w:r w:rsidRPr="00476D37">
              <w:rPr>
                <w:rFonts w:ascii="Times New Roman" w:hAnsi="Times New Roman"/>
                <w:sz w:val="24"/>
                <w:szCs w:val="24"/>
              </w:rPr>
              <w:t>Mr. Anupam Maity</w:t>
            </w:r>
          </w:p>
        </w:tc>
      </w:tr>
      <w:tr w:rsidR="003A61A0" w:rsidRPr="00714EE9" w14:paraId="2C29A37C" w14:textId="77777777" w:rsidTr="003A61A0">
        <w:trPr>
          <w:trHeight w:val="305"/>
        </w:trPr>
        <w:tc>
          <w:tcPr>
            <w:tcW w:w="4869" w:type="dxa"/>
          </w:tcPr>
          <w:p w14:paraId="4C077865" w14:textId="77777777" w:rsidR="003A61A0" w:rsidRPr="00714EE9" w:rsidRDefault="003A61A0" w:rsidP="003A61A0">
            <w:pPr>
              <w:spacing w:before="3"/>
              <w:jc w:val="both"/>
              <w:rPr>
                <w:rFonts w:ascii="Times New Roman" w:hAnsi="Times New Roman"/>
                <w:b/>
                <w:bCs/>
                <w:sz w:val="24"/>
                <w:szCs w:val="24"/>
              </w:rPr>
            </w:pPr>
            <w:r w:rsidRPr="00714EE9">
              <w:rPr>
                <w:rFonts w:ascii="Times New Roman" w:hAnsi="Times New Roman"/>
                <w:b/>
                <w:bCs/>
                <w:sz w:val="24"/>
                <w:szCs w:val="24"/>
              </w:rPr>
              <w:t>Aliphatic Hydrocarbons (12 Lectures)</w:t>
            </w:r>
          </w:p>
          <w:p w14:paraId="55A29F65" w14:textId="77777777" w:rsidR="003A61A0" w:rsidRPr="00714EE9" w:rsidRDefault="003A61A0" w:rsidP="003A61A0">
            <w:pPr>
              <w:spacing w:before="3"/>
              <w:jc w:val="both"/>
              <w:rPr>
                <w:rFonts w:ascii="Times New Roman" w:hAnsi="Times New Roman"/>
                <w:sz w:val="24"/>
                <w:szCs w:val="24"/>
              </w:rPr>
            </w:pPr>
            <w:r w:rsidRPr="00714EE9">
              <w:rPr>
                <w:rFonts w:ascii="Times New Roman" w:hAnsi="Times New Roman"/>
                <w:sz w:val="24"/>
                <w:szCs w:val="24"/>
              </w:rPr>
              <w:lastRenderedPageBreak/>
              <w:t>Functional group approach for the following reactions (preparations &amp; reactions) to be studied in context to their structures.</w:t>
            </w:r>
          </w:p>
          <w:p w14:paraId="5AC9DB54" w14:textId="77777777" w:rsidR="003A61A0" w:rsidRPr="00714EE9" w:rsidRDefault="003A61A0" w:rsidP="003A61A0">
            <w:pPr>
              <w:spacing w:before="3"/>
              <w:jc w:val="both"/>
              <w:rPr>
                <w:rFonts w:ascii="Times New Roman" w:hAnsi="Times New Roman"/>
                <w:sz w:val="24"/>
                <w:szCs w:val="24"/>
              </w:rPr>
            </w:pPr>
            <w:r w:rsidRPr="00714EE9">
              <w:rPr>
                <w:rFonts w:ascii="Times New Roman" w:hAnsi="Times New Roman"/>
                <w:sz w:val="24"/>
                <w:szCs w:val="24"/>
              </w:rPr>
              <w:t>Alkanes: (up to 5 Carbons). Preparation: catalytic hydrogenation, Wurtz reaction, Kolbe’s synthesis, from Grignard reagent. Reactions: mechanism for free radical substitution: halogenation.</w:t>
            </w:r>
          </w:p>
          <w:p w14:paraId="0CF0061A" w14:textId="77777777" w:rsidR="003A61A0" w:rsidRPr="00714EE9" w:rsidRDefault="003A61A0" w:rsidP="003A61A0">
            <w:pPr>
              <w:spacing w:before="3"/>
              <w:jc w:val="both"/>
              <w:rPr>
                <w:rFonts w:ascii="Times New Roman" w:hAnsi="Times New Roman"/>
                <w:sz w:val="24"/>
                <w:szCs w:val="24"/>
              </w:rPr>
            </w:pPr>
            <w:r w:rsidRPr="00714EE9">
              <w:rPr>
                <w:rFonts w:ascii="Times New Roman" w:hAnsi="Times New Roman"/>
                <w:sz w:val="24"/>
                <w:szCs w:val="24"/>
              </w:rPr>
              <w:t>Alkenes: (up to 5 Carbons). Preparation: elimination reactions: dehydration of alcohols and dehydrohalogenation of alkyl halides; cis alkenes (partial catalytic hydrogenation) and trans alkenes</w:t>
            </w:r>
          </w:p>
          <w:p w14:paraId="6F26CC17" w14:textId="77777777" w:rsidR="003A61A0" w:rsidRPr="00714EE9" w:rsidRDefault="003A61A0" w:rsidP="003A61A0">
            <w:pPr>
              <w:spacing w:before="3"/>
              <w:jc w:val="both"/>
              <w:rPr>
                <w:rFonts w:ascii="Times New Roman" w:hAnsi="Times New Roman"/>
                <w:sz w:val="24"/>
                <w:szCs w:val="24"/>
              </w:rPr>
            </w:pPr>
            <w:r w:rsidRPr="00714EE9">
              <w:rPr>
                <w:rFonts w:ascii="Times New Roman" w:hAnsi="Times New Roman"/>
                <w:sz w:val="24"/>
                <w:szCs w:val="24"/>
              </w:rPr>
              <w:t>(Birch reduction). Reactions: cis-addition (alkaline KMnO4) and trans-addition (bromine) with mechanism, addition of HX [</w:t>
            </w:r>
            <w:proofErr w:type="spellStart"/>
            <w:r w:rsidRPr="00714EE9">
              <w:rPr>
                <w:rFonts w:ascii="Times New Roman" w:hAnsi="Times New Roman"/>
                <w:sz w:val="24"/>
                <w:szCs w:val="24"/>
              </w:rPr>
              <w:t>Markownikoff’s</w:t>
            </w:r>
            <w:proofErr w:type="spellEnd"/>
            <w:r w:rsidRPr="00714EE9">
              <w:rPr>
                <w:rFonts w:ascii="Times New Roman" w:hAnsi="Times New Roman"/>
                <w:sz w:val="24"/>
                <w:szCs w:val="24"/>
              </w:rPr>
              <w:t xml:space="preserve"> (with mechanism) and anti-</w:t>
            </w:r>
            <w:proofErr w:type="spellStart"/>
            <w:r w:rsidRPr="00714EE9">
              <w:rPr>
                <w:rFonts w:ascii="Times New Roman" w:hAnsi="Times New Roman"/>
                <w:sz w:val="24"/>
                <w:szCs w:val="24"/>
              </w:rPr>
              <w:t>Markownikoff’s</w:t>
            </w:r>
            <w:proofErr w:type="spellEnd"/>
            <w:r w:rsidRPr="00714EE9">
              <w:rPr>
                <w:rFonts w:ascii="Times New Roman" w:hAnsi="Times New Roman"/>
                <w:sz w:val="24"/>
                <w:szCs w:val="24"/>
              </w:rPr>
              <w:t xml:space="preserve"> addition], hydration, ozonolysis, oxymercuration-</w:t>
            </w:r>
            <w:proofErr w:type="spellStart"/>
            <w:r w:rsidRPr="00714EE9">
              <w:rPr>
                <w:rFonts w:ascii="Times New Roman" w:hAnsi="Times New Roman"/>
                <w:sz w:val="24"/>
                <w:szCs w:val="24"/>
              </w:rPr>
              <w:t>demercuration</w:t>
            </w:r>
            <w:proofErr w:type="spellEnd"/>
            <w:r w:rsidRPr="00714EE9">
              <w:rPr>
                <w:rFonts w:ascii="Times New Roman" w:hAnsi="Times New Roman"/>
                <w:sz w:val="24"/>
                <w:szCs w:val="24"/>
              </w:rPr>
              <w:t xml:space="preserve"> and hydroboration-oxidation reaction.</w:t>
            </w:r>
          </w:p>
          <w:p w14:paraId="3E70747C" w14:textId="77777777" w:rsidR="003A61A0" w:rsidRPr="00714EE9" w:rsidRDefault="003A61A0" w:rsidP="003A61A0">
            <w:pPr>
              <w:spacing w:before="3"/>
              <w:jc w:val="both"/>
              <w:rPr>
                <w:rFonts w:ascii="Times New Roman" w:hAnsi="Times New Roman"/>
                <w:sz w:val="24"/>
                <w:szCs w:val="24"/>
              </w:rPr>
            </w:pPr>
            <w:r w:rsidRPr="00714EE9">
              <w:rPr>
                <w:rFonts w:ascii="Times New Roman" w:hAnsi="Times New Roman"/>
                <w:sz w:val="24"/>
                <w:szCs w:val="24"/>
              </w:rPr>
              <w:t>Alkynes: (up to 5 Carbons). Preparation: acetylene from CaC2 and conversion into higher alkynes; by dehalogenation of tetra halides and dehydrohalogenation of vicinal dihalides.</w:t>
            </w:r>
          </w:p>
          <w:p w14:paraId="7B3182B3" w14:textId="77777777" w:rsidR="003A61A0" w:rsidRPr="00714EE9" w:rsidRDefault="003A61A0" w:rsidP="003A61A0">
            <w:pPr>
              <w:spacing w:before="3"/>
              <w:jc w:val="both"/>
              <w:rPr>
                <w:rFonts w:ascii="Times New Roman" w:hAnsi="Times New Roman"/>
                <w:sz w:val="24"/>
                <w:szCs w:val="24"/>
              </w:rPr>
            </w:pPr>
            <w:r w:rsidRPr="00714EE9">
              <w:rPr>
                <w:rFonts w:ascii="Times New Roman" w:hAnsi="Times New Roman"/>
                <w:sz w:val="24"/>
                <w:szCs w:val="24"/>
              </w:rPr>
              <w:t>Reactions: formation of metal acetylides, addition of bromine and alkaline KMnO4, ozonolysis and oxidation with hot alkaline KMnO4.</w:t>
            </w:r>
          </w:p>
        </w:tc>
        <w:tc>
          <w:tcPr>
            <w:tcW w:w="1833" w:type="dxa"/>
          </w:tcPr>
          <w:p w14:paraId="356FFC12" w14:textId="77777777" w:rsidR="003A61A0" w:rsidRPr="00714EE9" w:rsidRDefault="003A61A0" w:rsidP="003A61A0">
            <w:pPr>
              <w:jc w:val="center"/>
              <w:rPr>
                <w:rFonts w:ascii="Times New Roman" w:hAnsi="Times New Roman"/>
                <w:sz w:val="24"/>
                <w:szCs w:val="24"/>
              </w:rPr>
            </w:pPr>
          </w:p>
          <w:p w14:paraId="24261FDF" w14:textId="77777777" w:rsidR="003A61A0" w:rsidRPr="00714EE9" w:rsidRDefault="003A61A0" w:rsidP="003A61A0">
            <w:pPr>
              <w:jc w:val="center"/>
              <w:rPr>
                <w:rFonts w:ascii="Times New Roman" w:hAnsi="Times New Roman"/>
                <w:sz w:val="24"/>
                <w:szCs w:val="24"/>
              </w:rPr>
            </w:pPr>
          </w:p>
          <w:p w14:paraId="65A185FA" w14:textId="77777777" w:rsidR="003A61A0" w:rsidRPr="00714EE9" w:rsidRDefault="003A61A0" w:rsidP="003A61A0">
            <w:pPr>
              <w:jc w:val="center"/>
              <w:rPr>
                <w:rFonts w:ascii="Times New Roman" w:hAnsi="Times New Roman"/>
                <w:sz w:val="24"/>
                <w:szCs w:val="24"/>
              </w:rPr>
            </w:pPr>
          </w:p>
          <w:p w14:paraId="009DAB1B" w14:textId="77777777" w:rsidR="003A61A0" w:rsidRPr="00714EE9" w:rsidRDefault="003A61A0" w:rsidP="003A61A0">
            <w:pPr>
              <w:jc w:val="center"/>
              <w:rPr>
                <w:rFonts w:ascii="Times New Roman" w:hAnsi="Times New Roman"/>
                <w:sz w:val="24"/>
                <w:szCs w:val="24"/>
              </w:rPr>
            </w:pPr>
          </w:p>
          <w:p w14:paraId="3BB9D1C6" w14:textId="77777777" w:rsidR="003A61A0" w:rsidRPr="00714EE9" w:rsidRDefault="003A61A0" w:rsidP="003A61A0">
            <w:pPr>
              <w:jc w:val="center"/>
              <w:rPr>
                <w:rFonts w:ascii="Times New Roman" w:hAnsi="Times New Roman"/>
                <w:sz w:val="24"/>
                <w:szCs w:val="24"/>
              </w:rPr>
            </w:pPr>
          </w:p>
          <w:p w14:paraId="62B15DCA" w14:textId="77777777" w:rsidR="003A61A0" w:rsidRPr="00714EE9" w:rsidRDefault="003A61A0" w:rsidP="003A61A0">
            <w:pPr>
              <w:jc w:val="center"/>
              <w:rPr>
                <w:rFonts w:ascii="Times New Roman" w:hAnsi="Times New Roman"/>
                <w:sz w:val="24"/>
                <w:szCs w:val="24"/>
              </w:rPr>
            </w:pPr>
          </w:p>
          <w:p w14:paraId="4967F0EA" w14:textId="77777777" w:rsidR="003A61A0" w:rsidRPr="00714EE9" w:rsidRDefault="003A61A0" w:rsidP="003A61A0">
            <w:pPr>
              <w:jc w:val="center"/>
              <w:rPr>
                <w:rFonts w:ascii="Times New Roman" w:hAnsi="Times New Roman"/>
                <w:sz w:val="24"/>
                <w:szCs w:val="24"/>
              </w:rPr>
            </w:pPr>
          </w:p>
          <w:p w14:paraId="33921561" w14:textId="77777777" w:rsidR="003A61A0" w:rsidRPr="00714EE9" w:rsidRDefault="003A61A0" w:rsidP="003A61A0">
            <w:pPr>
              <w:jc w:val="center"/>
              <w:rPr>
                <w:rFonts w:ascii="Times New Roman" w:hAnsi="Times New Roman"/>
                <w:sz w:val="24"/>
                <w:szCs w:val="24"/>
              </w:rPr>
            </w:pPr>
          </w:p>
          <w:p w14:paraId="064AF1F3" w14:textId="77777777" w:rsidR="003A61A0" w:rsidRPr="00714EE9" w:rsidRDefault="003A61A0" w:rsidP="003A61A0">
            <w:pPr>
              <w:jc w:val="center"/>
              <w:rPr>
                <w:rFonts w:ascii="Times New Roman" w:hAnsi="Times New Roman"/>
                <w:sz w:val="24"/>
                <w:szCs w:val="24"/>
              </w:rPr>
            </w:pPr>
            <w:r w:rsidRPr="00714EE9">
              <w:rPr>
                <w:rFonts w:ascii="Times New Roman" w:hAnsi="Times New Roman"/>
                <w:sz w:val="24"/>
                <w:szCs w:val="24"/>
              </w:rPr>
              <w:t>12</w:t>
            </w:r>
          </w:p>
        </w:tc>
        <w:tc>
          <w:tcPr>
            <w:tcW w:w="2314" w:type="dxa"/>
          </w:tcPr>
          <w:p w14:paraId="1545A723" w14:textId="3BE8FA50" w:rsidR="003A61A0" w:rsidRPr="00714EE9" w:rsidRDefault="003A61A0" w:rsidP="003A61A0">
            <w:pPr>
              <w:spacing w:after="0" w:line="240" w:lineRule="auto"/>
              <w:jc w:val="center"/>
              <w:rPr>
                <w:rFonts w:ascii="Times New Roman" w:hAnsi="Times New Roman"/>
                <w:sz w:val="24"/>
                <w:szCs w:val="24"/>
              </w:rPr>
            </w:pPr>
            <w:r w:rsidRPr="00476D37">
              <w:rPr>
                <w:rFonts w:ascii="Times New Roman" w:hAnsi="Times New Roman"/>
                <w:sz w:val="24"/>
                <w:szCs w:val="24"/>
              </w:rPr>
              <w:lastRenderedPageBreak/>
              <w:t>Mr. Anupam Maity</w:t>
            </w:r>
          </w:p>
        </w:tc>
      </w:tr>
      <w:tr w:rsidR="003A61A0" w:rsidRPr="00714EE9" w14:paraId="267BEA3F" w14:textId="77777777" w:rsidTr="003A61A0">
        <w:trPr>
          <w:trHeight w:val="305"/>
        </w:trPr>
        <w:tc>
          <w:tcPr>
            <w:tcW w:w="4869" w:type="dxa"/>
          </w:tcPr>
          <w:p w14:paraId="5471A79C" w14:textId="77777777" w:rsidR="003A61A0" w:rsidRPr="00714EE9" w:rsidRDefault="003A61A0" w:rsidP="00077789">
            <w:pPr>
              <w:spacing w:before="3"/>
              <w:jc w:val="both"/>
              <w:rPr>
                <w:rFonts w:ascii="Times New Roman" w:hAnsi="Times New Roman"/>
                <w:b/>
                <w:bCs/>
                <w:sz w:val="24"/>
                <w:szCs w:val="24"/>
              </w:rPr>
            </w:pPr>
            <w:r w:rsidRPr="00714EE9">
              <w:rPr>
                <w:rFonts w:ascii="Times New Roman" w:hAnsi="Times New Roman"/>
                <w:b/>
                <w:bCs/>
                <w:sz w:val="24"/>
                <w:szCs w:val="24"/>
              </w:rPr>
              <w:t>Section B: Physical Chemistry (15 Lectures)</w:t>
            </w:r>
          </w:p>
          <w:p w14:paraId="2737E42A"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Chemical Kinetics</w:t>
            </w:r>
          </w:p>
          <w:p w14:paraId="2638E697"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Introduction of rate law, Order and molecularity; Extent of reaction; rate constants; Rates of First,</w:t>
            </w:r>
          </w:p>
          <w:p w14:paraId="6FF305B2"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 xml:space="preserve">second and nth order reactions and their Differential and integrated forms (with derivation); Pseudo first order reactions; Determination of order of a reaction by half-life and differential method; Opposing reactions, consecutive reactions and parallel reactions Temperature dependence of rate constant; Arrhenius equation, energy of activation; Collision theory; Lindemann theory of </w:t>
            </w:r>
            <w:r w:rsidRPr="00714EE9">
              <w:rPr>
                <w:rFonts w:ascii="Times New Roman" w:hAnsi="Times New Roman"/>
                <w:sz w:val="24"/>
                <w:szCs w:val="24"/>
              </w:rPr>
              <w:lastRenderedPageBreak/>
              <w:t>unimolecular reaction; outline of Transition State theory (classical treatment)</w:t>
            </w:r>
          </w:p>
        </w:tc>
        <w:tc>
          <w:tcPr>
            <w:tcW w:w="1833" w:type="dxa"/>
          </w:tcPr>
          <w:p w14:paraId="592E6B82" w14:textId="77777777" w:rsidR="003A61A0" w:rsidRPr="00714EE9" w:rsidRDefault="003A61A0" w:rsidP="00077789">
            <w:pPr>
              <w:jc w:val="center"/>
              <w:rPr>
                <w:rFonts w:ascii="Times New Roman" w:hAnsi="Times New Roman"/>
                <w:sz w:val="24"/>
                <w:szCs w:val="24"/>
              </w:rPr>
            </w:pPr>
          </w:p>
          <w:p w14:paraId="64DF3F27" w14:textId="77777777" w:rsidR="003A61A0" w:rsidRPr="00714EE9" w:rsidRDefault="003A61A0" w:rsidP="00077789">
            <w:pPr>
              <w:jc w:val="center"/>
              <w:rPr>
                <w:rFonts w:ascii="Times New Roman" w:hAnsi="Times New Roman"/>
                <w:sz w:val="24"/>
                <w:szCs w:val="24"/>
              </w:rPr>
            </w:pPr>
          </w:p>
          <w:p w14:paraId="6386AEB5" w14:textId="77777777" w:rsidR="003A61A0" w:rsidRPr="00714EE9" w:rsidRDefault="003A61A0" w:rsidP="00077789">
            <w:pPr>
              <w:jc w:val="center"/>
              <w:rPr>
                <w:rFonts w:ascii="Times New Roman" w:hAnsi="Times New Roman"/>
                <w:sz w:val="24"/>
                <w:szCs w:val="24"/>
              </w:rPr>
            </w:pPr>
          </w:p>
          <w:p w14:paraId="40E9330A" w14:textId="77777777" w:rsidR="003A61A0" w:rsidRPr="00714EE9" w:rsidRDefault="003A61A0" w:rsidP="00077789">
            <w:pPr>
              <w:jc w:val="center"/>
              <w:rPr>
                <w:rFonts w:ascii="Times New Roman" w:hAnsi="Times New Roman"/>
                <w:sz w:val="24"/>
                <w:szCs w:val="24"/>
              </w:rPr>
            </w:pPr>
          </w:p>
          <w:p w14:paraId="4D57E5F1" w14:textId="77777777" w:rsidR="003A61A0" w:rsidRPr="00714EE9" w:rsidRDefault="003A61A0" w:rsidP="00077789">
            <w:pPr>
              <w:jc w:val="center"/>
              <w:rPr>
                <w:rFonts w:ascii="Times New Roman" w:hAnsi="Times New Roman"/>
                <w:sz w:val="24"/>
                <w:szCs w:val="24"/>
              </w:rPr>
            </w:pPr>
            <w:r w:rsidRPr="00714EE9">
              <w:rPr>
                <w:rFonts w:ascii="Times New Roman" w:hAnsi="Times New Roman"/>
                <w:sz w:val="24"/>
                <w:szCs w:val="24"/>
              </w:rPr>
              <w:t>15</w:t>
            </w:r>
          </w:p>
        </w:tc>
        <w:tc>
          <w:tcPr>
            <w:tcW w:w="2314" w:type="dxa"/>
          </w:tcPr>
          <w:p w14:paraId="401D2A30" w14:textId="77777777" w:rsidR="003A61A0" w:rsidRPr="00714EE9" w:rsidRDefault="003A61A0" w:rsidP="00077789">
            <w:pPr>
              <w:spacing w:after="0" w:line="240" w:lineRule="auto"/>
              <w:jc w:val="center"/>
              <w:rPr>
                <w:rFonts w:ascii="Times New Roman" w:hAnsi="Times New Roman"/>
                <w:sz w:val="24"/>
                <w:szCs w:val="24"/>
              </w:rPr>
            </w:pPr>
          </w:p>
          <w:p w14:paraId="39E852E6" w14:textId="77777777" w:rsidR="003A61A0" w:rsidRPr="00714EE9" w:rsidRDefault="003A61A0" w:rsidP="00077789">
            <w:pPr>
              <w:spacing w:after="0" w:line="240" w:lineRule="auto"/>
              <w:jc w:val="center"/>
              <w:rPr>
                <w:rFonts w:ascii="Times New Roman" w:hAnsi="Times New Roman"/>
                <w:sz w:val="24"/>
                <w:szCs w:val="24"/>
              </w:rPr>
            </w:pPr>
          </w:p>
          <w:p w14:paraId="20C104C5" w14:textId="77777777" w:rsidR="003A61A0" w:rsidRPr="00714EE9" w:rsidRDefault="003A61A0" w:rsidP="00077789">
            <w:pPr>
              <w:spacing w:after="0" w:line="240" w:lineRule="auto"/>
              <w:jc w:val="center"/>
              <w:rPr>
                <w:rFonts w:ascii="Times New Roman" w:hAnsi="Times New Roman"/>
                <w:sz w:val="24"/>
                <w:szCs w:val="24"/>
              </w:rPr>
            </w:pPr>
          </w:p>
          <w:p w14:paraId="27E0AA6C" w14:textId="77777777" w:rsidR="003A61A0" w:rsidRPr="00714EE9" w:rsidRDefault="003A61A0" w:rsidP="00077789">
            <w:pPr>
              <w:spacing w:after="0" w:line="240" w:lineRule="auto"/>
              <w:jc w:val="center"/>
              <w:rPr>
                <w:rFonts w:ascii="Times New Roman" w:hAnsi="Times New Roman"/>
                <w:sz w:val="24"/>
                <w:szCs w:val="24"/>
              </w:rPr>
            </w:pPr>
          </w:p>
          <w:p w14:paraId="70F6B531" w14:textId="77777777" w:rsidR="003A61A0" w:rsidRPr="00714EE9" w:rsidRDefault="003A61A0" w:rsidP="00077789">
            <w:pPr>
              <w:spacing w:after="0" w:line="240" w:lineRule="auto"/>
              <w:jc w:val="center"/>
              <w:rPr>
                <w:rFonts w:ascii="Times New Roman" w:hAnsi="Times New Roman"/>
                <w:sz w:val="24"/>
                <w:szCs w:val="24"/>
              </w:rPr>
            </w:pPr>
          </w:p>
          <w:p w14:paraId="43920F56" w14:textId="77777777" w:rsidR="003A61A0" w:rsidRPr="00714EE9" w:rsidRDefault="003A61A0" w:rsidP="00077789">
            <w:pPr>
              <w:spacing w:after="0" w:line="240" w:lineRule="auto"/>
              <w:jc w:val="center"/>
              <w:rPr>
                <w:rFonts w:ascii="Times New Roman" w:hAnsi="Times New Roman"/>
                <w:sz w:val="24"/>
                <w:szCs w:val="24"/>
              </w:rPr>
            </w:pPr>
          </w:p>
          <w:p w14:paraId="55633DDE" w14:textId="77777777" w:rsidR="003A61A0" w:rsidRPr="00714EE9" w:rsidRDefault="003A61A0" w:rsidP="00077789">
            <w:pPr>
              <w:spacing w:after="0" w:line="240" w:lineRule="auto"/>
              <w:jc w:val="center"/>
              <w:rPr>
                <w:rFonts w:ascii="Times New Roman" w:hAnsi="Times New Roman"/>
                <w:sz w:val="24"/>
                <w:szCs w:val="24"/>
              </w:rPr>
            </w:pPr>
          </w:p>
          <w:p w14:paraId="5B494F81" w14:textId="77777777" w:rsidR="003A61A0" w:rsidRPr="00714EE9" w:rsidRDefault="003A61A0" w:rsidP="00077789">
            <w:pPr>
              <w:spacing w:after="0" w:line="240" w:lineRule="auto"/>
              <w:jc w:val="center"/>
              <w:rPr>
                <w:rFonts w:ascii="Times New Roman" w:hAnsi="Times New Roman"/>
                <w:sz w:val="24"/>
                <w:szCs w:val="24"/>
              </w:rPr>
            </w:pPr>
            <w:r w:rsidRPr="00714EE9">
              <w:rPr>
                <w:rFonts w:ascii="Times New Roman" w:hAnsi="Times New Roman"/>
                <w:sz w:val="24"/>
                <w:szCs w:val="24"/>
              </w:rPr>
              <w:t>Dr. Rabindra Nath Manna</w:t>
            </w:r>
          </w:p>
        </w:tc>
      </w:tr>
      <w:tr w:rsidR="003A61A0" w:rsidRPr="00714EE9" w14:paraId="4E44FB4E" w14:textId="77777777" w:rsidTr="003A61A0">
        <w:trPr>
          <w:trHeight w:val="305"/>
        </w:trPr>
        <w:tc>
          <w:tcPr>
            <w:tcW w:w="9016" w:type="dxa"/>
            <w:gridSpan w:val="3"/>
            <w:shd w:val="clear" w:color="auto" w:fill="D9D9D9"/>
          </w:tcPr>
          <w:p w14:paraId="7AD63951" w14:textId="77777777" w:rsidR="003A61A0" w:rsidRPr="00714EE9" w:rsidRDefault="003A61A0" w:rsidP="00077789">
            <w:pPr>
              <w:spacing w:after="0" w:line="240" w:lineRule="auto"/>
              <w:jc w:val="center"/>
              <w:rPr>
                <w:rFonts w:ascii="Times New Roman" w:hAnsi="Times New Roman"/>
                <w:b/>
                <w:sz w:val="28"/>
                <w:szCs w:val="24"/>
              </w:rPr>
            </w:pPr>
            <w:r w:rsidRPr="00714EE9">
              <w:rPr>
                <w:rFonts w:ascii="Times New Roman" w:hAnsi="Times New Roman"/>
                <w:b/>
                <w:sz w:val="28"/>
                <w:szCs w:val="24"/>
              </w:rPr>
              <w:t>Semester: II, Paper: MI-2P (Practical)</w:t>
            </w:r>
          </w:p>
          <w:p w14:paraId="0761CEBE" w14:textId="77777777" w:rsidR="003A61A0" w:rsidRPr="00714EE9" w:rsidRDefault="003A61A0" w:rsidP="00077789">
            <w:pPr>
              <w:spacing w:after="0" w:line="240" w:lineRule="auto"/>
              <w:jc w:val="center"/>
              <w:rPr>
                <w:rFonts w:ascii="Times New Roman" w:hAnsi="Times New Roman"/>
                <w:sz w:val="24"/>
                <w:szCs w:val="24"/>
              </w:rPr>
            </w:pPr>
            <w:r w:rsidRPr="00714EE9">
              <w:rPr>
                <w:rFonts w:ascii="Times New Roman" w:hAnsi="Times New Roman"/>
                <w:b/>
                <w:sz w:val="28"/>
                <w:szCs w:val="28"/>
              </w:rPr>
              <w:t>(CCFUP) 2023 and NEP 2020</w:t>
            </w:r>
          </w:p>
        </w:tc>
      </w:tr>
      <w:tr w:rsidR="003A61A0" w:rsidRPr="00714EE9" w14:paraId="5E5C15C6" w14:textId="77777777" w:rsidTr="003A61A0">
        <w:trPr>
          <w:trHeight w:val="305"/>
        </w:trPr>
        <w:tc>
          <w:tcPr>
            <w:tcW w:w="4869" w:type="dxa"/>
          </w:tcPr>
          <w:p w14:paraId="4769C696" w14:textId="77777777" w:rsidR="003A61A0" w:rsidRPr="00714EE9" w:rsidRDefault="003A61A0" w:rsidP="00077789">
            <w:pPr>
              <w:spacing w:before="3"/>
              <w:jc w:val="center"/>
              <w:rPr>
                <w:rFonts w:ascii="Times New Roman" w:hAnsi="Times New Roman"/>
                <w:b/>
                <w:bCs/>
                <w:sz w:val="24"/>
                <w:szCs w:val="24"/>
              </w:rPr>
            </w:pPr>
            <w:r w:rsidRPr="00714EE9">
              <w:rPr>
                <w:rFonts w:ascii="Times New Roman" w:hAnsi="Times New Roman"/>
                <w:sz w:val="24"/>
                <w:szCs w:val="24"/>
              </w:rPr>
              <w:t>Contents</w:t>
            </w:r>
          </w:p>
        </w:tc>
        <w:tc>
          <w:tcPr>
            <w:tcW w:w="1833" w:type="dxa"/>
          </w:tcPr>
          <w:p w14:paraId="3FF44DDF" w14:textId="77777777" w:rsidR="003A61A0" w:rsidRPr="00714EE9" w:rsidRDefault="003A61A0" w:rsidP="00077789">
            <w:pPr>
              <w:jc w:val="center"/>
              <w:rPr>
                <w:rFonts w:ascii="Times New Roman" w:hAnsi="Times New Roman"/>
                <w:sz w:val="24"/>
                <w:szCs w:val="24"/>
              </w:rPr>
            </w:pPr>
            <w:r w:rsidRPr="00714EE9">
              <w:rPr>
                <w:rFonts w:ascii="Times New Roman" w:hAnsi="Times New Roman"/>
                <w:sz w:val="24"/>
                <w:szCs w:val="24"/>
              </w:rPr>
              <w:t>No. of Lectures</w:t>
            </w:r>
          </w:p>
        </w:tc>
        <w:tc>
          <w:tcPr>
            <w:tcW w:w="2314" w:type="dxa"/>
          </w:tcPr>
          <w:p w14:paraId="1A5C34A3" w14:textId="77777777" w:rsidR="003A61A0" w:rsidRPr="00714EE9" w:rsidRDefault="003A61A0" w:rsidP="00077789">
            <w:pPr>
              <w:spacing w:after="0" w:line="240" w:lineRule="auto"/>
              <w:jc w:val="center"/>
              <w:rPr>
                <w:rFonts w:ascii="Times New Roman" w:hAnsi="Times New Roman"/>
                <w:sz w:val="24"/>
                <w:szCs w:val="24"/>
              </w:rPr>
            </w:pPr>
            <w:r w:rsidRPr="00714EE9">
              <w:rPr>
                <w:rFonts w:ascii="Times New Roman" w:hAnsi="Times New Roman"/>
                <w:sz w:val="24"/>
                <w:szCs w:val="24"/>
              </w:rPr>
              <w:t>Name of the Teacher</w:t>
            </w:r>
          </w:p>
        </w:tc>
      </w:tr>
      <w:tr w:rsidR="003A61A0" w:rsidRPr="00714EE9" w14:paraId="3DEA92F6" w14:textId="77777777" w:rsidTr="003A61A0">
        <w:trPr>
          <w:trHeight w:val="305"/>
        </w:trPr>
        <w:tc>
          <w:tcPr>
            <w:tcW w:w="4869" w:type="dxa"/>
          </w:tcPr>
          <w:p w14:paraId="0DBC2E7D" w14:textId="77777777" w:rsidR="003A61A0" w:rsidRPr="00714EE9" w:rsidRDefault="003A61A0" w:rsidP="00077789">
            <w:pPr>
              <w:spacing w:before="3"/>
              <w:jc w:val="both"/>
              <w:rPr>
                <w:rFonts w:ascii="Times New Roman" w:hAnsi="Times New Roman"/>
                <w:b/>
                <w:bCs/>
                <w:sz w:val="24"/>
                <w:szCs w:val="24"/>
              </w:rPr>
            </w:pPr>
            <w:r w:rsidRPr="00714EE9">
              <w:rPr>
                <w:rFonts w:ascii="Times New Roman" w:hAnsi="Times New Roman"/>
                <w:b/>
                <w:bCs/>
                <w:sz w:val="24"/>
                <w:szCs w:val="24"/>
              </w:rPr>
              <w:t>Qualitative Analysis of Single Solid Organic Compound(s) (20 Lectures)</w:t>
            </w:r>
          </w:p>
          <w:p w14:paraId="075037EC"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Experiment A: Detection of special elements (N, Cl, and S) in organic compounds.</w:t>
            </w:r>
          </w:p>
          <w:p w14:paraId="2B7E094A"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Experiment B: Solubility and Classification (solvents: H2O, dil. HCl, dil. NaOH)</w:t>
            </w:r>
          </w:p>
          <w:p w14:paraId="1D372A56"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Experiment C: Detection of functional groups: Aromatic-NO2, Aromatic -NH2, - COOH,</w:t>
            </w:r>
          </w:p>
          <w:p w14:paraId="685FDF89"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carbonyl (no distinction of –CHO and &gt;C=O needed), -OH (phenolic) in solid organic</w:t>
            </w:r>
          </w:p>
          <w:p w14:paraId="410F70BF"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compounds.</w:t>
            </w:r>
          </w:p>
          <w:p w14:paraId="08653166"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Experiments A - C with unknown (at least 6) solid samples containing not more than two of</w:t>
            </w:r>
          </w:p>
          <w:p w14:paraId="2D24B9A6" w14:textId="77777777" w:rsidR="003A61A0" w:rsidRPr="00714EE9" w:rsidRDefault="003A61A0" w:rsidP="00077789">
            <w:pPr>
              <w:spacing w:before="3"/>
              <w:jc w:val="both"/>
              <w:rPr>
                <w:rFonts w:ascii="Times New Roman" w:hAnsi="Times New Roman"/>
                <w:b/>
                <w:bCs/>
                <w:sz w:val="24"/>
                <w:szCs w:val="24"/>
              </w:rPr>
            </w:pPr>
            <w:r w:rsidRPr="00714EE9">
              <w:rPr>
                <w:rFonts w:ascii="Times New Roman" w:hAnsi="Times New Roman"/>
                <w:sz w:val="24"/>
                <w:szCs w:val="24"/>
              </w:rPr>
              <w:t>the above type of functional groups should be done.)</w:t>
            </w:r>
          </w:p>
        </w:tc>
        <w:tc>
          <w:tcPr>
            <w:tcW w:w="1833" w:type="dxa"/>
          </w:tcPr>
          <w:p w14:paraId="74F2D37E" w14:textId="77777777" w:rsidR="003A61A0" w:rsidRPr="00714EE9" w:rsidRDefault="003A61A0" w:rsidP="00077789">
            <w:pPr>
              <w:jc w:val="center"/>
              <w:rPr>
                <w:rFonts w:ascii="Times New Roman" w:hAnsi="Times New Roman"/>
                <w:sz w:val="24"/>
                <w:szCs w:val="24"/>
              </w:rPr>
            </w:pPr>
          </w:p>
          <w:p w14:paraId="22A87FD6" w14:textId="77777777" w:rsidR="003A61A0" w:rsidRPr="00714EE9" w:rsidRDefault="003A61A0" w:rsidP="00077789">
            <w:pPr>
              <w:jc w:val="center"/>
              <w:rPr>
                <w:rFonts w:ascii="Times New Roman" w:hAnsi="Times New Roman"/>
                <w:sz w:val="24"/>
                <w:szCs w:val="24"/>
              </w:rPr>
            </w:pPr>
          </w:p>
          <w:p w14:paraId="353D0059" w14:textId="77777777" w:rsidR="003A61A0" w:rsidRPr="00714EE9" w:rsidRDefault="003A61A0" w:rsidP="00077789">
            <w:pPr>
              <w:jc w:val="center"/>
              <w:rPr>
                <w:rFonts w:ascii="Times New Roman" w:hAnsi="Times New Roman"/>
                <w:sz w:val="24"/>
                <w:szCs w:val="24"/>
              </w:rPr>
            </w:pPr>
          </w:p>
          <w:p w14:paraId="00431460" w14:textId="77777777" w:rsidR="003A61A0" w:rsidRPr="00714EE9" w:rsidRDefault="003A61A0" w:rsidP="00077789">
            <w:pPr>
              <w:jc w:val="center"/>
              <w:rPr>
                <w:rFonts w:ascii="Times New Roman" w:hAnsi="Times New Roman"/>
                <w:sz w:val="24"/>
                <w:szCs w:val="24"/>
              </w:rPr>
            </w:pPr>
          </w:p>
          <w:p w14:paraId="287169A3" w14:textId="77777777" w:rsidR="003A61A0" w:rsidRPr="00714EE9" w:rsidRDefault="003A61A0" w:rsidP="00077789">
            <w:pPr>
              <w:jc w:val="center"/>
              <w:rPr>
                <w:rFonts w:ascii="Times New Roman" w:hAnsi="Times New Roman"/>
                <w:sz w:val="24"/>
                <w:szCs w:val="24"/>
              </w:rPr>
            </w:pPr>
            <w:r w:rsidRPr="00714EE9">
              <w:rPr>
                <w:rFonts w:ascii="Times New Roman" w:hAnsi="Times New Roman"/>
                <w:sz w:val="24"/>
                <w:szCs w:val="24"/>
              </w:rPr>
              <w:t>20</w:t>
            </w:r>
          </w:p>
        </w:tc>
        <w:tc>
          <w:tcPr>
            <w:tcW w:w="2314" w:type="dxa"/>
          </w:tcPr>
          <w:p w14:paraId="21EE65FD" w14:textId="77777777" w:rsidR="003A61A0" w:rsidRPr="00714EE9" w:rsidRDefault="003A61A0" w:rsidP="00077789">
            <w:pPr>
              <w:spacing w:after="0" w:line="240" w:lineRule="auto"/>
              <w:jc w:val="center"/>
              <w:rPr>
                <w:rFonts w:ascii="Times New Roman" w:hAnsi="Times New Roman"/>
                <w:sz w:val="24"/>
                <w:szCs w:val="24"/>
              </w:rPr>
            </w:pPr>
          </w:p>
          <w:p w14:paraId="51CB5F9E" w14:textId="77777777" w:rsidR="003A61A0" w:rsidRPr="00714EE9" w:rsidRDefault="003A61A0" w:rsidP="00077789">
            <w:pPr>
              <w:spacing w:after="0" w:line="240" w:lineRule="auto"/>
              <w:jc w:val="center"/>
              <w:rPr>
                <w:rFonts w:ascii="Times New Roman" w:hAnsi="Times New Roman"/>
                <w:sz w:val="24"/>
                <w:szCs w:val="24"/>
              </w:rPr>
            </w:pPr>
          </w:p>
          <w:p w14:paraId="02201FE5" w14:textId="77777777" w:rsidR="003A61A0" w:rsidRPr="00714EE9" w:rsidRDefault="003A61A0" w:rsidP="00077789">
            <w:pPr>
              <w:spacing w:after="0" w:line="240" w:lineRule="auto"/>
              <w:jc w:val="center"/>
              <w:rPr>
                <w:rFonts w:ascii="Times New Roman" w:hAnsi="Times New Roman"/>
                <w:sz w:val="24"/>
                <w:szCs w:val="24"/>
              </w:rPr>
            </w:pPr>
          </w:p>
          <w:p w14:paraId="25745275" w14:textId="77777777" w:rsidR="003A61A0" w:rsidRPr="00714EE9" w:rsidRDefault="003A61A0" w:rsidP="00077789">
            <w:pPr>
              <w:spacing w:after="0" w:line="240" w:lineRule="auto"/>
              <w:jc w:val="center"/>
              <w:rPr>
                <w:rFonts w:ascii="Times New Roman" w:hAnsi="Times New Roman"/>
                <w:sz w:val="24"/>
                <w:szCs w:val="24"/>
              </w:rPr>
            </w:pPr>
          </w:p>
          <w:p w14:paraId="7A8C2A2B" w14:textId="77777777" w:rsidR="003A61A0" w:rsidRPr="00714EE9" w:rsidRDefault="003A61A0" w:rsidP="00077789">
            <w:pPr>
              <w:spacing w:after="0" w:line="240" w:lineRule="auto"/>
              <w:jc w:val="center"/>
              <w:rPr>
                <w:rFonts w:ascii="Times New Roman" w:hAnsi="Times New Roman"/>
                <w:sz w:val="24"/>
                <w:szCs w:val="24"/>
              </w:rPr>
            </w:pPr>
          </w:p>
          <w:p w14:paraId="6E3AB864" w14:textId="77777777" w:rsidR="003A61A0" w:rsidRPr="00714EE9" w:rsidRDefault="003A61A0" w:rsidP="00077789">
            <w:pPr>
              <w:spacing w:after="0" w:line="240" w:lineRule="auto"/>
              <w:jc w:val="center"/>
              <w:rPr>
                <w:rFonts w:ascii="Times New Roman" w:hAnsi="Times New Roman"/>
                <w:sz w:val="24"/>
                <w:szCs w:val="24"/>
              </w:rPr>
            </w:pPr>
          </w:p>
          <w:p w14:paraId="5DC0CF6F" w14:textId="77777777" w:rsidR="003A61A0" w:rsidRPr="00714EE9" w:rsidRDefault="003A61A0" w:rsidP="00077789">
            <w:pPr>
              <w:spacing w:after="0" w:line="240" w:lineRule="auto"/>
              <w:jc w:val="center"/>
              <w:rPr>
                <w:rFonts w:ascii="Times New Roman" w:hAnsi="Times New Roman"/>
                <w:sz w:val="24"/>
                <w:szCs w:val="24"/>
              </w:rPr>
            </w:pPr>
          </w:p>
          <w:p w14:paraId="30865979" w14:textId="77777777" w:rsidR="003A61A0" w:rsidRPr="00714EE9" w:rsidRDefault="003A61A0" w:rsidP="003A61A0">
            <w:pPr>
              <w:spacing w:after="0" w:line="240" w:lineRule="auto"/>
              <w:jc w:val="center"/>
              <w:rPr>
                <w:rFonts w:ascii="Times New Roman" w:hAnsi="Times New Roman"/>
                <w:sz w:val="24"/>
                <w:szCs w:val="24"/>
              </w:rPr>
            </w:pPr>
            <w:r w:rsidRPr="00714EE9">
              <w:rPr>
                <w:rFonts w:ascii="Times New Roman" w:hAnsi="Times New Roman"/>
                <w:sz w:val="24"/>
                <w:szCs w:val="24"/>
              </w:rPr>
              <w:t>Mr. Anupam Maity</w:t>
            </w:r>
          </w:p>
          <w:p w14:paraId="48E2BFF2" w14:textId="73D79544" w:rsidR="003A61A0" w:rsidRPr="00714EE9" w:rsidRDefault="003A61A0" w:rsidP="00077789">
            <w:pPr>
              <w:spacing w:after="0" w:line="240" w:lineRule="auto"/>
              <w:jc w:val="center"/>
              <w:rPr>
                <w:rFonts w:ascii="Times New Roman" w:hAnsi="Times New Roman"/>
                <w:sz w:val="24"/>
                <w:szCs w:val="24"/>
              </w:rPr>
            </w:pPr>
          </w:p>
        </w:tc>
      </w:tr>
      <w:tr w:rsidR="003A61A0" w:rsidRPr="00714EE9" w14:paraId="2AD35239" w14:textId="77777777" w:rsidTr="003A61A0">
        <w:trPr>
          <w:trHeight w:val="305"/>
        </w:trPr>
        <w:tc>
          <w:tcPr>
            <w:tcW w:w="4869" w:type="dxa"/>
          </w:tcPr>
          <w:p w14:paraId="6B14BE5B" w14:textId="77777777" w:rsidR="003A61A0" w:rsidRPr="00714EE9" w:rsidRDefault="003A61A0" w:rsidP="00077789">
            <w:pPr>
              <w:spacing w:before="3"/>
              <w:jc w:val="both"/>
              <w:rPr>
                <w:rFonts w:ascii="Times New Roman" w:hAnsi="Times New Roman"/>
                <w:b/>
                <w:bCs/>
                <w:sz w:val="24"/>
                <w:szCs w:val="24"/>
              </w:rPr>
            </w:pPr>
            <w:r w:rsidRPr="00714EE9">
              <w:rPr>
                <w:rFonts w:ascii="Times New Roman" w:hAnsi="Times New Roman"/>
                <w:b/>
                <w:bCs/>
                <w:sz w:val="24"/>
                <w:szCs w:val="24"/>
              </w:rPr>
              <w:t>Physical Chemistry-LAB (10 Lectures)</w:t>
            </w:r>
          </w:p>
          <w:p w14:paraId="15D7A4D8"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(I) Study the kinetics of the following reactions</w:t>
            </w:r>
          </w:p>
          <w:p w14:paraId="0CDBA8A5"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a) Initial rate method: Iodide-persulphate reaction</w:t>
            </w:r>
          </w:p>
          <w:p w14:paraId="61E181EE"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b) Integrated rate method:</w:t>
            </w:r>
          </w:p>
          <w:p w14:paraId="234265F3"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w:t>
            </w:r>
            <w:proofErr w:type="spellStart"/>
            <w:r w:rsidRPr="00714EE9">
              <w:rPr>
                <w:rFonts w:ascii="Times New Roman" w:hAnsi="Times New Roman"/>
                <w:sz w:val="24"/>
                <w:szCs w:val="24"/>
              </w:rPr>
              <w:t>i</w:t>
            </w:r>
            <w:proofErr w:type="spellEnd"/>
            <w:r w:rsidRPr="00714EE9">
              <w:rPr>
                <w:rFonts w:ascii="Times New Roman" w:hAnsi="Times New Roman"/>
                <w:sz w:val="24"/>
                <w:szCs w:val="24"/>
              </w:rPr>
              <w:t>) Acid hydrolysis of methyl acetate with hydrochloric acid</w:t>
            </w:r>
          </w:p>
          <w:p w14:paraId="454DD0A0"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(ii) Compare the strengths of HCl and H2SO4 by studying kinetics of hydrolysis of methyl</w:t>
            </w:r>
          </w:p>
          <w:p w14:paraId="5549708D" w14:textId="77777777" w:rsidR="003A61A0" w:rsidRPr="00714EE9" w:rsidRDefault="003A61A0" w:rsidP="00077789">
            <w:pPr>
              <w:spacing w:before="3"/>
              <w:jc w:val="both"/>
              <w:rPr>
                <w:rFonts w:ascii="Times New Roman" w:hAnsi="Times New Roman"/>
                <w:sz w:val="24"/>
                <w:szCs w:val="24"/>
              </w:rPr>
            </w:pPr>
            <w:r w:rsidRPr="00714EE9">
              <w:rPr>
                <w:rFonts w:ascii="Times New Roman" w:hAnsi="Times New Roman"/>
                <w:sz w:val="24"/>
                <w:szCs w:val="24"/>
              </w:rPr>
              <w:t>acetate</w:t>
            </w:r>
          </w:p>
          <w:p w14:paraId="7D6FB6AC" w14:textId="77777777" w:rsidR="003A61A0" w:rsidRPr="00714EE9" w:rsidRDefault="003A61A0" w:rsidP="00077789">
            <w:pPr>
              <w:spacing w:before="3"/>
              <w:jc w:val="both"/>
              <w:rPr>
                <w:rFonts w:ascii="Times New Roman" w:hAnsi="Times New Roman"/>
                <w:b/>
                <w:bCs/>
                <w:sz w:val="24"/>
                <w:szCs w:val="24"/>
              </w:rPr>
            </w:pPr>
            <w:r w:rsidRPr="00714EE9">
              <w:rPr>
                <w:rFonts w:ascii="Times New Roman" w:hAnsi="Times New Roman"/>
                <w:sz w:val="24"/>
                <w:szCs w:val="24"/>
              </w:rPr>
              <w:t>(iii) Decomposition of H2O2</w:t>
            </w:r>
          </w:p>
        </w:tc>
        <w:tc>
          <w:tcPr>
            <w:tcW w:w="1833" w:type="dxa"/>
          </w:tcPr>
          <w:p w14:paraId="41BFE270" w14:textId="77777777" w:rsidR="003A61A0" w:rsidRPr="00714EE9" w:rsidRDefault="003A61A0" w:rsidP="00077789">
            <w:pPr>
              <w:jc w:val="center"/>
              <w:rPr>
                <w:rFonts w:ascii="Times New Roman" w:hAnsi="Times New Roman"/>
                <w:sz w:val="24"/>
                <w:szCs w:val="24"/>
              </w:rPr>
            </w:pPr>
          </w:p>
          <w:p w14:paraId="795EC990" w14:textId="77777777" w:rsidR="003A61A0" w:rsidRPr="00714EE9" w:rsidRDefault="003A61A0" w:rsidP="00077789">
            <w:pPr>
              <w:jc w:val="center"/>
              <w:rPr>
                <w:rFonts w:ascii="Times New Roman" w:hAnsi="Times New Roman"/>
                <w:sz w:val="24"/>
                <w:szCs w:val="24"/>
              </w:rPr>
            </w:pPr>
          </w:p>
          <w:p w14:paraId="44678236" w14:textId="77777777" w:rsidR="003A61A0" w:rsidRPr="00714EE9" w:rsidRDefault="003A61A0" w:rsidP="00077789">
            <w:pPr>
              <w:jc w:val="center"/>
              <w:rPr>
                <w:rFonts w:ascii="Times New Roman" w:hAnsi="Times New Roman"/>
                <w:sz w:val="24"/>
                <w:szCs w:val="24"/>
              </w:rPr>
            </w:pPr>
          </w:p>
          <w:p w14:paraId="51FB36D8" w14:textId="77777777" w:rsidR="003A61A0" w:rsidRPr="00714EE9" w:rsidRDefault="003A61A0" w:rsidP="00077789">
            <w:pPr>
              <w:jc w:val="center"/>
              <w:rPr>
                <w:rFonts w:ascii="Times New Roman" w:hAnsi="Times New Roman"/>
                <w:sz w:val="24"/>
                <w:szCs w:val="24"/>
              </w:rPr>
            </w:pPr>
            <w:r w:rsidRPr="00714EE9">
              <w:rPr>
                <w:rFonts w:ascii="Times New Roman" w:hAnsi="Times New Roman"/>
                <w:sz w:val="24"/>
                <w:szCs w:val="24"/>
              </w:rPr>
              <w:t>10</w:t>
            </w:r>
          </w:p>
        </w:tc>
        <w:tc>
          <w:tcPr>
            <w:tcW w:w="2314" w:type="dxa"/>
          </w:tcPr>
          <w:p w14:paraId="2D73E585" w14:textId="77777777" w:rsidR="003A61A0" w:rsidRPr="00714EE9" w:rsidRDefault="003A61A0" w:rsidP="00077789">
            <w:pPr>
              <w:spacing w:after="0" w:line="240" w:lineRule="auto"/>
              <w:jc w:val="center"/>
              <w:rPr>
                <w:rFonts w:ascii="Times New Roman" w:hAnsi="Times New Roman"/>
                <w:sz w:val="24"/>
                <w:szCs w:val="24"/>
              </w:rPr>
            </w:pPr>
          </w:p>
          <w:p w14:paraId="5238EC1E" w14:textId="77777777" w:rsidR="003A61A0" w:rsidRPr="00714EE9" w:rsidRDefault="003A61A0" w:rsidP="00077789">
            <w:pPr>
              <w:spacing w:after="0" w:line="240" w:lineRule="auto"/>
              <w:jc w:val="center"/>
              <w:rPr>
                <w:rFonts w:ascii="Times New Roman" w:hAnsi="Times New Roman"/>
                <w:sz w:val="24"/>
                <w:szCs w:val="24"/>
              </w:rPr>
            </w:pPr>
          </w:p>
          <w:p w14:paraId="6CC71BB4" w14:textId="77777777" w:rsidR="003A61A0" w:rsidRPr="00714EE9" w:rsidRDefault="003A61A0" w:rsidP="00077789">
            <w:pPr>
              <w:spacing w:after="0" w:line="240" w:lineRule="auto"/>
              <w:jc w:val="center"/>
              <w:rPr>
                <w:rFonts w:ascii="Times New Roman" w:hAnsi="Times New Roman"/>
                <w:sz w:val="24"/>
                <w:szCs w:val="24"/>
              </w:rPr>
            </w:pPr>
          </w:p>
          <w:p w14:paraId="2D7EBC4E" w14:textId="77777777" w:rsidR="003A61A0" w:rsidRPr="00714EE9" w:rsidRDefault="003A61A0" w:rsidP="00077789">
            <w:pPr>
              <w:spacing w:after="0" w:line="240" w:lineRule="auto"/>
              <w:jc w:val="center"/>
              <w:rPr>
                <w:rFonts w:ascii="Times New Roman" w:hAnsi="Times New Roman"/>
                <w:sz w:val="24"/>
                <w:szCs w:val="24"/>
              </w:rPr>
            </w:pPr>
          </w:p>
          <w:p w14:paraId="720AD62C" w14:textId="77777777" w:rsidR="003A61A0" w:rsidRPr="00714EE9" w:rsidRDefault="003A61A0" w:rsidP="00077789">
            <w:pPr>
              <w:spacing w:after="0" w:line="240" w:lineRule="auto"/>
              <w:jc w:val="center"/>
              <w:rPr>
                <w:rFonts w:ascii="Times New Roman" w:hAnsi="Times New Roman"/>
                <w:sz w:val="24"/>
                <w:szCs w:val="24"/>
              </w:rPr>
            </w:pPr>
          </w:p>
          <w:p w14:paraId="24C74E06" w14:textId="77777777" w:rsidR="003A61A0" w:rsidRPr="00714EE9" w:rsidRDefault="003A61A0" w:rsidP="00077789">
            <w:pPr>
              <w:spacing w:after="0" w:line="240" w:lineRule="auto"/>
              <w:jc w:val="center"/>
              <w:rPr>
                <w:rFonts w:ascii="Times New Roman" w:hAnsi="Times New Roman"/>
                <w:sz w:val="24"/>
                <w:szCs w:val="24"/>
              </w:rPr>
            </w:pPr>
            <w:r w:rsidRPr="00714EE9">
              <w:rPr>
                <w:rFonts w:ascii="Times New Roman" w:hAnsi="Times New Roman"/>
                <w:sz w:val="24"/>
                <w:szCs w:val="24"/>
              </w:rPr>
              <w:t>Mr. Anupam Maity</w:t>
            </w:r>
          </w:p>
          <w:p w14:paraId="0D08EF5C" w14:textId="77777777" w:rsidR="003A61A0" w:rsidRPr="00714EE9" w:rsidRDefault="003A61A0" w:rsidP="00077789">
            <w:pPr>
              <w:spacing w:after="0" w:line="240" w:lineRule="auto"/>
              <w:jc w:val="center"/>
              <w:rPr>
                <w:rFonts w:ascii="Times New Roman" w:hAnsi="Times New Roman"/>
                <w:sz w:val="24"/>
                <w:szCs w:val="24"/>
              </w:rPr>
            </w:pPr>
          </w:p>
        </w:tc>
      </w:tr>
    </w:tbl>
    <w:p w14:paraId="48E20A42" w14:textId="77777777" w:rsidR="00DD1FAB" w:rsidRDefault="00DD1FAB"/>
    <w:p w14:paraId="46AEF6E6" w14:textId="77777777" w:rsidR="003A61A0" w:rsidRDefault="003A61A0"/>
    <w:p w14:paraId="3918674B" w14:textId="77777777" w:rsidR="003A61A0" w:rsidRDefault="003A61A0"/>
    <w:p w14:paraId="33AE42DC" w14:textId="77777777" w:rsidR="003A61A0" w:rsidRDefault="003A61A0"/>
    <w:p w14:paraId="3F9D524E" w14:textId="77777777" w:rsidR="003A61A0" w:rsidRDefault="003A61A0"/>
    <w:p w14:paraId="5F38409E" w14:textId="77777777" w:rsidR="003A61A0" w:rsidRDefault="003A61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9"/>
        <w:gridCol w:w="1833"/>
        <w:gridCol w:w="2314"/>
      </w:tblGrid>
      <w:tr w:rsidR="003A61A0" w14:paraId="5F0B22B4" w14:textId="77777777" w:rsidTr="00077789">
        <w:trPr>
          <w:trHeight w:val="305"/>
        </w:trPr>
        <w:tc>
          <w:tcPr>
            <w:tcW w:w="9016" w:type="dxa"/>
            <w:gridSpan w:val="3"/>
            <w:shd w:val="clear" w:color="auto" w:fill="D9D9D9" w:themeFill="background1" w:themeFillShade="D9"/>
          </w:tcPr>
          <w:p w14:paraId="3E3053C9" w14:textId="77777777" w:rsidR="003A61A0" w:rsidRDefault="003A61A0" w:rsidP="00077789">
            <w:pPr>
              <w:spacing w:after="0" w:line="240" w:lineRule="auto"/>
              <w:jc w:val="center"/>
              <w:rPr>
                <w:sz w:val="24"/>
                <w:szCs w:val="24"/>
              </w:rPr>
            </w:pPr>
            <w:r w:rsidRPr="0005792E">
              <w:rPr>
                <w:b/>
                <w:sz w:val="28"/>
                <w:szCs w:val="24"/>
              </w:rPr>
              <w:t>Semester: I</w:t>
            </w:r>
            <w:r>
              <w:rPr>
                <w:b/>
                <w:sz w:val="28"/>
                <w:szCs w:val="24"/>
              </w:rPr>
              <w:t>II</w:t>
            </w:r>
            <w:r w:rsidRPr="0005792E">
              <w:rPr>
                <w:b/>
                <w:sz w:val="28"/>
                <w:szCs w:val="24"/>
              </w:rPr>
              <w:t xml:space="preserve">, Paper: </w:t>
            </w:r>
            <w:r w:rsidRPr="00404CD5">
              <w:rPr>
                <w:b/>
                <w:bCs/>
                <w:sz w:val="28"/>
                <w:szCs w:val="28"/>
              </w:rPr>
              <w:t>M</w:t>
            </w:r>
            <w:r>
              <w:rPr>
                <w:b/>
                <w:bCs/>
                <w:sz w:val="28"/>
                <w:szCs w:val="28"/>
              </w:rPr>
              <w:t>I3T</w:t>
            </w:r>
            <w:r w:rsidRPr="00404CD5">
              <w:rPr>
                <w:b/>
                <w:bCs/>
                <w:sz w:val="28"/>
                <w:szCs w:val="28"/>
              </w:rPr>
              <w:t xml:space="preserve"> (</w:t>
            </w:r>
            <w:r>
              <w:rPr>
                <w:b/>
                <w:bCs/>
                <w:sz w:val="28"/>
                <w:szCs w:val="28"/>
              </w:rPr>
              <w:t>INORGANIC CHEMISTRY II and ORGANIC</w:t>
            </w:r>
            <w:r w:rsidRPr="00404CD5">
              <w:rPr>
                <w:b/>
                <w:bCs/>
                <w:sz w:val="28"/>
                <w:szCs w:val="28"/>
              </w:rPr>
              <w:t xml:space="preserve"> CHEMISTRY </w:t>
            </w:r>
            <w:r>
              <w:rPr>
                <w:b/>
                <w:bCs/>
                <w:sz w:val="28"/>
                <w:szCs w:val="28"/>
              </w:rPr>
              <w:t>-II</w:t>
            </w:r>
            <w:r w:rsidRPr="00404CD5">
              <w:rPr>
                <w:b/>
                <w:bCs/>
                <w:sz w:val="28"/>
                <w:szCs w:val="28"/>
              </w:rPr>
              <w:t>)</w:t>
            </w:r>
          </w:p>
        </w:tc>
      </w:tr>
      <w:tr w:rsidR="003A61A0" w14:paraId="379ACD54" w14:textId="77777777" w:rsidTr="00077789">
        <w:trPr>
          <w:trHeight w:val="305"/>
        </w:trPr>
        <w:tc>
          <w:tcPr>
            <w:tcW w:w="4869" w:type="dxa"/>
          </w:tcPr>
          <w:p w14:paraId="493F47AE" w14:textId="77777777" w:rsidR="003A61A0" w:rsidRPr="0008196C" w:rsidRDefault="003A61A0" w:rsidP="00077789">
            <w:pPr>
              <w:spacing w:after="0" w:line="240" w:lineRule="auto"/>
              <w:jc w:val="both"/>
              <w:rPr>
                <w:bCs/>
                <w:sz w:val="24"/>
                <w:szCs w:val="24"/>
              </w:rPr>
            </w:pPr>
            <w:r w:rsidRPr="0005792E">
              <w:rPr>
                <w:sz w:val="24"/>
                <w:szCs w:val="24"/>
              </w:rPr>
              <w:t>Contents</w:t>
            </w:r>
          </w:p>
        </w:tc>
        <w:tc>
          <w:tcPr>
            <w:tcW w:w="1833" w:type="dxa"/>
          </w:tcPr>
          <w:p w14:paraId="1BADB475" w14:textId="77777777" w:rsidR="003A61A0" w:rsidRDefault="003A61A0" w:rsidP="00077789">
            <w:pPr>
              <w:spacing w:after="0" w:line="240" w:lineRule="auto"/>
              <w:jc w:val="center"/>
              <w:rPr>
                <w:sz w:val="24"/>
                <w:szCs w:val="24"/>
              </w:rPr>
            </w:pPr>
            <w:r w:rsidRPr="0005792E">
              <w:rPr>
                <w:sz w:val="24"/>
                <w:szCs w:val="24"/>
              </w:rPr>
              <w:t>No. of Lectures</w:t>
            </w:r>
          </w:p>
        </w:tc>
        <w:tc>
          <w:tcPr>
            <w:tcW w:w="2314" w:type="dxa"/>
          </w:tcPr>
          <w:p w14:paraId="71F0A299" w14:textId="77777777" w:rsidR="003A61A0" w:rsidRDefault="003A61A0" w:rsidP="00077789">
            <w:pPr>
              <w:spacing w:after="0" w:line="240" w:lineRule="auto"/>
              <w:jc w:val="center"/>
              <w:rPr>
                <w:sz w:val="24"/>
                <w:szCs w:val="24"/>
              </w:rPr>
            </w:pPr>
            <w:r w:rsidRPr="0005792E">
              <w:rPr>
                <w:sz w:val="24"/>
                <w:szCs w:val="24"/>
              </w:rPr>
              <w:t>Name of the Teacher</w:t>
            </w:r>
          </w:p>
        </w:tc>
      </w:tr>
      <w:tr w:rsidR="003A61A0" w14:paraId="498F9EDC" w14:textId="77777777" w:rsidTr="00077789">
        <w:trPr>
          <w:trHeight w:val="305"/>
        </w:trPr>
        <w:tc>
          <w:tcPr>
            <w:tcW w:w="4869" w:type="dxa"/>
          </w:tcPr>
          <w:p w14:paraId="48C3F232" w14:textId="77777777" w:rsidR="003A61A0" w:rsidRPr="006B75D3" w:rsidRDefault="003A61A0" w:rsidP="00077789">
            <w:pPr>
              <w:spacing w:after="0" w:line="240" w:lineRule="auto"/>
              <w:jc w:val="both"/>
              <w:rPr>
                <w:b/>
                <w:i/>
                <w:iCs/>
                <w:color w:val="0070C0"/>
                <w:sz w:val="24"/>
                <w:szCs w:val="24"/>
                <w:lang w:val="en-IN"/>
              </w:rPr>
            </w:pPr>
            <w:r w:rsidRPr="006B75D3">
              <w:rPr>
                <w:b/>
                <w:bCs/>
                <w:i/>
                <w:iCs/>
                <w:color w:val="0070C0"/>
                <w:sz w:val="24"/>
                <w:szCs w:val="24"/>
                <w:lang w:val="en-IN"/>
              </w:rPr>
              <w:t xml:space="preserve">Inorganic Chemistry–II </w:t>
            </w:r>
          </w:p>
          <w:p w14:paraId="202F4A79" w14:textId="77777777" w:rsidR="003A61A0" w:rsidRPr="006B75D3" w:rsidRDefault="003A61A0" w:rsidP="00077789">
            <w:pPr>
              <w:spacing w:after="0" w:line="240" w:lineRule="auto"/>
              <w:jc w:val="both"/>
              <w:rPr>
                <w:b/>
                <w:i/>
                <w:iCs/>
                <w:color w:val="0070C0"/>
                <w:sz w:val="24"/>
                <w:szCs w:val="24"/>
                <w:lang w:val="en-IN"/>
              </w:rPr>
            </w:pPr>
            <w:r w:rsidRPr="006B75D3">
              <w:rPr>
                <w:b/>
                <w:bCs/>
                <w:i/>
                <w:iCs/>
                <w:color w:val="0070C0"/>
                <w:sz w:val="24"/>
                <w:szCs w:val="24"/>
                <w:lang w:val="en-IN"/>
              </w:rPr>
              <w:t xml:space="preserve">Chemical Periodicity: (10 Lectures) </w:t>
            </w:r>
          </w:p>
          <w:p w14:paraId="5148C36C" w14:textId="77777777" w:rsidR="003A61A0" w:rsidRPr="006B75D3" w:rsidRDefault="003A61A0" w:rsidP="00077789">
            <w:pPr>
              <w:spacing w:after="0" w:line="240" w:lineRule="auto"/>
              <w:jc w:val="both"/>
              <w:rPr>
                <w:bCs/>
                <w:sz w:val="24"/>
                <w:szCs w:val="24"/>
              </w:rPr>
            </w:pPr>
            <w:r w:rsidRPr="006B75D3">
              <w:rPr>
                <w:bCs/>
                <w:sz w:val="24"/>
                <w:szCs w:val="24"/>
                <w:lang w:val="en-IN"/>
              </w:rPr>
              <w:t xml:space="preserve">Classification of elements on the basis of electronic configuration: general characteristics of s-, p-, d- and f-block elements. Positions of hydrogen and noble gases. Atomic and ionic radii, ionization potential, electron affinity, and electronegativity; periodic and group-wise variation of above properties in respect of s- and p- block elements. </w:t>
            </w:r>
          </w:p>
        </w:tc>
        <w:tc>
          <w:tcPr>
            <w:tcW w:w="1833" w:type="dxa"/>
          </w:tcPr>
          <w:p w14:paraId="6F7DDA4D" w14:textId="77777777" w:rsidR="003A61A0" w:rsidRDefault="003A61A0" w:rsidP="00077789">
            <w:pPr>
              <w:spacing w:after="0" w:line="240" w:lineRule="auto"/>
              <w:jc w:val="center"/>
              <w:rPr>
                <w:sz w:val="24"/>
                <w:szCs w:val="24"/>
              </w:rPr>
            </w:pPr>
          </w:p>
          <w:p w14:paraId="4A2CB488" w14:textId="77777777" w:rsidR="003A61A0" w:rsidRDefault="003A61A0" w:rsidP="00077789">
            <w:pPr>
              <w:spacing w:after="0" w:line="240" w:lineRule="auto"/>
              <w:jc w:val="center"/>
              <w:rPr>
                <w:sz w:val="24"/>
                <w:szCs w:val="24"/>
              </w:rPr>
            </w:pPr>
          </w:p>
          <w:p w14:paraId="3016A949" w14:textId="77777777" w:rsidR="003A61A0" w:rsidRDefault="003A61A0" w:rsidP="00077789">
            <w:pPr>
              <w:spacing w:after="0" w:line="240" w:lineRule="auto"/>
              <w:jc w:val="center"/>
              <w:rPr>
                <w:sz w:val="24"/>
                <w:szCs w:val="24"/>
              </w:rPr>
            </w:pPr>
          </w:p>
          <w:p w14:paraId="7069343A" w14:textId="77777777" w:rsidR="003A61A0" w:rsidRDefault="003A61A0" w:rsidP="00077789">
            <w:pPr>
              <w:spacing w:after="0" w:line="240" w:lineRule="auto"/>
              <w:jc w:val="center"/>
              <w:rPr>
                <w:sz w:val="24"/>
                <w:szCs w:val="24"/>
              </w:rPr>
            </w:pPr>
          </w:p>
          <w:p w14:paraId="0F0585B1" w14:textId="77777777" w:rsidR="003A61A0" w:rsidRDefault="003A61A0" w:rsidP="00077789">
            <w:pPr>
              <w:spacing w:after="0" w:line="240" w:lineRule="auto"/>
              <w:jc w:val="center"/>
              <w:rPr>
                <w:sz w:val="24"/>
                <w:szCs w:val="24"/>
              </w:rPr>
            </w:pPr>
            <w:r>
              <w:rPr>
                <w:sz w:val="24"/>
                <w:szCs w:val="24"/>
              </w:rPr>
              <w:t>5</w:t>
            </w:r>
          </w:p>
        </w:tc>
        <w:tc>
          <w:tcPr>
            <w:tcW w:w="2314" w:type="dxa"/>
          </w:tcPr>
          <w:p w14:paraId="61E68B13" w14:textId="77777777" w:rsidR="003A61A0" w:rsidRDefault="003A61A0" w:rsidP="00077789">
            <w:pPr>
              <w:spacing w:after="0" w:line="240" w:lineRule="auto"/>
              <w:jc w:val="center"/>
              <w:rPr>
                <w:sz w:val="24"/>
                <w:szCs w:val="24"/>
              </w:rPr>
            </w:pPr>
          </w:p>
          <w:p w14:paraId="64724572" w14:textId="77777777" w:rsidR="003A61A0" w:rsidRDefault="003A61A0" w:rsidP="00077789">
            <w:pPr>
              <w:spacing w:after="0" w:line="240" w:lineRule="auto"/>
              <w:jc w:val="center"/>
              <w:rPr>
                <w:sz w:val="24"/>
                <w:szCs w:val="24"/>
              </w:rPr>
            </w:pPr>
          </w:p>
          <w:p w14:paraId="0EDF15B0" w14:textId="77777777" w:rsidR="003A61A0" w:rsidRDefault="003A61A0" w:rsidP="00077789">
            <w:pPr>
              <w:spacing w:after="0" w:line="240" w:lineRule="auto"/>
              <w:jc w:val="center"/>
              <w:rPr>
                <w:sz w:val="24"/>
                <w:szCs w:val="24"/>
              </w:rPr>
            </w:pPr>
          </w:p>
          <w:p w14:paraId="1F4FAA4D" w14:textId="77777777" w:rsidR="003A61A0" w:rsidRDefault="003A61A0" w:rsidP="00077789">
            <w:pPr>
              <w:spacing w:after="0" w:line="240" w:lineRule="auto"/>
              <w:jc w:val="center"/>
              <w:rPr>
                <w:sz w:val="24"/>
                <w:szCs w:val="24"/>
              </w:rPr>
            </w:pPr>
          </w:p>
          <w:p w14:paraId="4E4509A3" w14:textId="77777777" w:rsidR="003A61A0" w:rsidRDefault="003A61A0" w:rsidP="00077789">
            <w:pPr>
              <w:spacing w:after="0" w:line="240" w:lineRule="auto"/>
              <w:jc w:val="center"/>
              <w:rPr>
                <w:sz w:val="24"/>
                <w:szCs w:val="24"/>
              </w:rPr>
            </w:pPr>
            <w:r>
              <w:rPr>
                <w:sz w:val="24"/>
                <w:szCs w:val="24"/>
              </w:rPr>
              <w:t>Mr. Anupam Maity</w:t>
            </w:r>
          </w:p>
        </w:tc>
      </w:tr>
      <w:tr w:rsidR="003A61A0" w14:paraId="5F320B46" w14:textId="77777777" w:rsidTr="00077789">
        <w:trPr>
          <w:trHeight w:val="305"/>
        </w:trPr>
        <w:tc>
          <w:tcPr>
            <w:tcW w:w="4869" w:type="dxa"/>
          </w:tcPr>
          <w:p w14:paraId="25CE464D" w14:textId="77777777" w:rsidR="003A61A0" w:rsidRPr="006276B7" w:rsidRDefault="003A61A0" w:rsidP="00077789">
            <w:pPr>
              <w:spacing w:after="0" w:line="240" w:lineRule="auto"/>
              <w:jc w:val="both"/>
              <w:rPr>
                <w:sz w:val="24"/>
                <w:szCs w:val="24"/>
                <w:lang w:val="en-IN"/>
              </w:rPr>
            </w:pPr>
            <w:r w:rsidRPr="006276B7">
              <w:rPr>
                <w:sz w:val="24"/>
                <w:szCs w:val="24"/>
                <w:lang w:val="en-IN"/>
              </w:rPr>
              <w:t xml:space="preserve">Chemical Bonding and Molecular Structure: (20 Lectures) </w:t>
            </w:r>
          </w:p>
          <w:p w14:paraId="756BAC6B" w14:textId="77777777" w:rsidR="003A61A0" w:rsidRPr="006276B7" w:rsidRDefault="003A61A0" w:rsidP="00077789">
            <w:pPr>
              <w:spacing w:after="0" w:line="240" w:lineRule="auto"/>
              <w:jc w:val="both"/>
              <w:rPr>
                <w:sz w:val="24"/>
                <w:szCs w:val="24"/>
                <w:lang w:val="en-IN"/>
              </w:rPr>
            </w:pPr>
            <w:r w:rsidRPr="006276B7">
              <w:rPr>
                <w:sz w:val="24"/>
                <w:szCs w:val="24"/>
                <w:lang w:val="en-IN"/>
              </w:rPr>
              <w:t>Ionic Bonding: General characteristics of ionic bonding. Energy considerations in ionic bonding, lattice energy and solvation energy and their importance in the context of stability and solubility of ionic compounds. Statement of Born-</w:t>
            </w:r>
            <w:proofErr w:type="spellStart"/>
            <w:r w:rsidRPr="006276B7">
              <w:rPr>
                <w:sz w:val="24"/>
                <w:szCs w:val="24"/>
                <w:lang w:val="en-IN"/>
              </w:rPr>
              <w:t>Landé</w:t>
            </w:r>
            <w:proofErr w:type="spellEnd"/>
            <w:r w:rsidRPr="006276B7">
              <w:rPr>
                <w:sz w:val="24"/>
                <w:szCs w:val="24"/>
                <w:lang w:val="en-IN"/>
              </w:rPr>
              <w:t xml:space="preserve"> equation for calculation of lattice energy, Born-Haber cycle and its applications, polarizing power and polarizability. </w:t>
            </w:r>
            <w:proofErr w:type="spellStart"/>
            <w:r w:rsidRPr="006276B7">
              <w:rPr>
                <w:sz w:val="24"/>
                <w:szCs w:val="24"/>
                <w:lang w:val="en-IN"/>
              </w:rPr>
              <w:t>Fajan’s</w:t>
            </w:r>
            <w:proofErr w:type="spellEnd"/>
            <w:r w:rsidRPr="006276B7">
              <w:rPr>
                <w:sz w:val="24"/>
                <w:szCs w:val="24"/>
                <w:lang w:val="en-IN"/>
              </w:rPr>
              <w:t xml:space="preserve"> rules, ionic character in covalent compounds, bond moment, dipole moment and percentage ionic character. </w:t>
            </w:r>
          </w:p>
          <w:p w14:paraId="3EC28AC5" w14:textId="77777777" w:rsidR="003A61A0" w:rsidRPr="006276B7" w:rsidRDefault="003A61A0" w:rsidP="00077789">
            <w:pPr>
              <w:spacing w:after="0" w:line="240" w:lineRule="auto"/>
              <w:jc w:val="both"/>
              <w:rPr>
                <w:sz w:val="24"/>
                <w:szCs w:val="24"/>
              </w:rPr>
            </w:pPr>
            <w:r w:rsidRPr="006276B7">
              <w:rPr>
                <w:sz w:val="24"/>
                <w:szCs w:val="24"/>
                <w:lang w:val="en-IN"/>
              </w:rPr>
              <w:t>Covalent bonding: VB Approach: Shapes of some inorganic molecules and ions on the basis of VSEPR and hybridization with suitable examples of linear, trigonal planar, square planar, tetrahedral, trigonal bipyramidal and octahedral arrangements. Concept of resonance and resonating structures in various inorganic and organic compounds. MO Approach: Rules for the LCAO method, bonding and antibonding MOs and their characteristics for s-s, s-p and p-p combinations of atomic orbitals, nonbonding combination of orbitals, MO treatment of homonuclear diatomic molecules of 1st and 2nd periods (including idea of s-p mixing): H2, B2, C2, N2, O2, F2. MO diagram of CO and explanation of its ligating behaviour based on MO approach. Comparison of VB and MO approaches.</w:t>
            </w:r>
          </w:p>
        </w:tc>
        <w:tc>
          <w:tcPr>
            <w:tcW w:w="1833" w:type="dxa"/>
          </w:tcPr>
          <w:p w14:paraId="485271D2" w14:textId="77777777" w:rsidR="003A61A0" w:rsidRDefault="003A61A0" w:rsidP="00077789">
            <w:pPr>
              <w:spacing w:after="0" w:line="240" w:lineRule="auto"/>
              <w:jc w:val="center"/>
              <w:rPr>
                <w:sz w:val="24"/>
                <w:szCs w:val="24"/>
              </w:rPr>
            </w:pPr>
          </w:p>
          <w:p w14:paraId="1DE55F5B" w14:textId="77777777" w:rsidR="003A61A0" w:rsidRDefault="003A61A0" w:rsidP="00077789">
            <w:pPr>
              <w:spacing w:after="0" w:line="240" w:lineRule="auto"/>
              <w:jc w:val="center"/>
              <w:rPr>
                <w:sz w:val="24"/>
                <w:szCs w:val="24"/>
              </w:rPr>
            </w:pPr>
          </w:p>
          <w:p w14:paraId="0387E647" w14:textId="77777777" w:rsidR="003A61A0" w:rsidRDefault="003A61A0" w:rsidP="00077789">
            <w:pPr>
              <w:spacing w:after="0" w:line="240" w:lineRule="auto"/>
              <w:jc w:val="center"/>
              <w:rPr>
                <w:sz w:val="24"/>
                <w:szCs w:val="24"/>
              </w:rPr>
            </w:pPr>
            <w:r>
              <w:rPr>
                <w:sz w:val="24"/>
                <w:szCs w:val="24"/>
              </w:rPr>
              <w:t>5</w:t>
            </w:r>
          </w:p>
        </w:tc>
        <w:tc>
          <w:tcPr>
            <w:tcW w:w="2314" w:type="dxa"/>
          </w:tcPr>
          <w:p w14:paraId="0F99D876" w14:textId="77777777" w:rsidR="003A61A0" w:rsidRDefault="003A61A0" w:rsidP="00077789">
            <w:pPr>
              <w:spacing w:after="0" w:line="240" w:lineRule="auto"/>
              <w:jc w:val="center"/>
              <w:rPr>
                <w:sz w:val="24"/>
                <w:szCs w:val="24"/>
              </w:rPr>
            </w:pPr>
          </w:p>
          <w:p w14:paraId="1C11CFDB" w14:textId="77777777" w:rsidR="003A61A0" w:rsidRDefault="003A61A0" w:rsidP="00077789">
            <w:pPr>
              <w:spacing w:after="0" w:line="240" w:lineRule="auto"/>
              <w:jc w:val="center"/>
              <w:rPr>
                <w:sz w:val="24"/>
                <w:szCs w:val="24"/>
              </w:rPr>
            </w:pPr>
          </w:p>
          <w:p w14:paraId="725FC5BE" w14:textId="77777777" w:rsidR="003A61A0" w:rsidRDefault="003A61A0" w:rsidP="00077789">
            <w:pPr>
              <w:spacing w:after="0" w:line="240" w:lineRule="auto"/>
              <w:jc w:val="center"/>
              <w:rPr>
                <w:sz w:val="24"/>
                <w:szCs w:val="24"/>
              </w:rPr>
            </w:pPr>
            <w:r w:rsidRPr="001101A2">
              <w:rPr>
                <w:sz w:val="24"/>
                <w:szCs w:val="24"/>
              </w:rPr>
              <w:t>Mr. Anupam Maity</w:t>
            </w:r>
          </w:p>
        </w:tc>
      </w:tr>
      <w:tr w:rsidR="003A61A0" w14:paraId="0583F093" w14:textId="77777777" w:rsidTr="00077789">
        <w:trPr>
          <w:trHeight w:val="305"/>
        </w:trPr>
        <w:tc>
          <w:tcPr>
            <w:tcW w:w="4869" w:type="dxa"/>
          </w:tcPr>
          <w:p w14:paraId="1DE76302" w14:textId="77777777" w:rsidR="003A61A0" w:rsidRPr="006276B7" w:rsidRDefault="003A61A0" w:rsidP="00077789">
            <w:pPr>
              <w:spacing w:after="0" w:line="240" w:lineRule="auto"/>
              <w:jc w:val="both"/>
              <w:rPr>
                <w:b/>
                <w:i/>
                <w:iCs/>
                <w:color w:val="0070C0"/>
                <w:sz w:val="24"/>
                <w:szCs w:val="24"/>
                <w:lang w:val="en-IN"/>
              </w:rPr>
            </w:pPr>
            <w:r w:rsidRPr="006276B7">
              <w:rPr>
                <w:b/>
                <w:bCs/>
                <w:i/>
                <w:iCs/>
                <w:color w:val="0070C0"/>
                <w:sz w:val="24"/>
                <w:szCs w:val="24"/>
                <w:lang w:val="en-IN"/>
              </w:rPr>
              <w:lastRenderedPageBreak/>
              <w:t xml:space="preserve">Organic Chemistry-II </w:t>
            </w:r>
          </w:p>
          <w:p w14:paraId="50CE10C1" w14:textId="77777777" w:rsidR="003A61A0" w:rsidRPr="006276B7" w:rsidRDefault="003A61A0" w:rsidP="00077789">
            <w:pPr>
              <w:spacing w:after="0" w:line="240" w:lineRule="auto"/>
              <w:jc w:val="both"/>
              <w:rPr>
                <w:b/>
                <w:i/>
                <w:iCs/>
                <w:color w:val="0070C0"/>
                <w:sz w:val="24"/>
                <w:szCs w:val="24"/>
                <w:lang w:val="en-IN"/>
              </w:rPr>
            </w:pPr>
            <w:r w:rsidRPr="006276B7">
              <w:rPr>
                <w:b/>
                <w:bCs/>
                <w:i/>
                <w:iCs/>
                <w:color w:val="0070C0"/>
                <w:sz w:val="24"/>
                <w:szCs w:val="24"/>
                <w:lang w:val="en-IN"/>
              </w:rPr>
              <w:t xml:space="preserve">Aromatic Hydrocarbon </w:t>
            </w:r>
          </w:p>
          <w:p w14:paraId="0C658B77" w14:textId="77777777" w:rsidR="003A61A0" w:rsidRPr="006276B7" w:rsidRDefault="003A61A0" w:rsidP="00077789">
            <w:pPr>
              <w:spacing w:after="0" w:line="240" w:lineRule="auto"/>
              <w:jc w:val="both"/>
              <w:rPr>
                <w:bCs/>
                <w:sz w:val="24"/>
                <w:szCs w:val="24"/>
                <w:lang w:val="en-IN"/>
              </w:rPr>
            </w:pPr>
            <w:r w:rsidRPr="006276B7">
              <w:rPr>
                <w:bCs/>
                <w:sz w:val="24"/>
                <w:szCs w:val="24"/>
                <w:lang w:val="en-IN"/>
              </w:rPr>
              <w:t xml:space="preserve">Benzene: Preparation: from phenol, by decarboxylation, from acetylene, from Benzene sulphonic acid. Reactions: electrophilic substitution (general mechanism); nitration (with mechanism), halogenations (chlorination and bromination), sulphonation and Friedel-Craft’s reaction (alkylation and acylation) (up to 4 carbons on benzene); side chain oxidation of alkyl benzenes (up to 4 carbons on benzene). </w:t>
            </w:r>
          </w:p>
          <w:p w14:paraId="2EA4156B" w14:textId="77777777" w:rsidR="003A61A0" w:rsidRPr="006276B7" w:rsidRDefault="003A61A0" w:rsidP="00077789">
            <w:pPr>
              <w:spacing w:after="0" w:line="240" w:lineRule="auto"/>
              <w:jc w:val="both"/>
              <w:rPr>
                <w:bCs/>
                <w:sz w:val="24"/>
                <w:szCs w:val="24"/>
                <w:lang w:val="en-IN"/>
              </w:rPr>
            </w:pPr>
            <w:r w:rsidRPr="006276B7">
              <w:rPr>
                <w:bCs/>
                <w:sz w:val="24"/>
                <w:szCs w:val="24"/>
                <w:lang w:val="en-IN"/>
              </w:rPr>
              <w:t xml:space="preserve">Organometallic Compounds </w:t>
            </w:r>
          </w:p>
          <w:p w14:paraId="67D684C2" w14:textId="77777777" w:rsidR="003A61A0" w:rsidRPr="006276B7" w:rsidRDefault="003A61A0" w:rsidP="00077789">
            <w:pPr>
              <w:spacing w:after="0" w:line="240" w:lineRule="auto"/>
              <w:jc w:val="both"/>
              <w:rPr>
                <w:bCs/>
                <w:sz w:val="24"/>
                <w:szCs w:val="24"/>
                <w:lang w:val="en-IN"/>
              </w:rPr>
            </w:pPr>
            <w:r w:rsidRPr="006276B7">
              <w:rPr>
                <w:bCs/>
                <w:sz w:val="24"/>
                <w:szCs w:val="24"/>
                <w:lang w:val="en-IN"/>
              </w:rPr>
              <w:t xml:space="preserve">Introduction; Grignard reagents: Preparations (from alkyl and aryl halide); concept of umpolung; Reformatsky reaction. </w:t>
            </w:r>
          </w:p>
          <w:p w14:paraId="2BAFECFB" w14:textId="77777777" w:rsidR="003A61A0" w:rsidRPr="006276B7" w:rsidRDefault="003A61A0" w:rsidP="00077789">
            <w:pPr>
              <w:spacing w:after="0" w:line="240" w:lineRule="auto"/>
              <w:jc w:val="both"/>
              <w:rPr>
                <w:bCs/>
                <w:sz w:val="24"/>
                <w:szCs w:val="24"/>
                <w:lang w:val="en-IN"/>
              </w:rPr>
            </w:pPr>
            <w:r w:rsidRPr="006276B7">
              <w:rPr>
                <w:bCs/>
                <w:sz w:val="24"/>
                <w:szCs w:val="24"/>
                <w:lang w:val="en-IN"/>
              </w:rPr>
              <w:t>Aryl Halides</w:t>
            </w:r>
          </w:p>
          <w:p w14:paraId="17231F3F" w14:textId="77777777" w:rsidR="003A61A0" w:rsidRPr="0008196C" w:rsidRDefault="003A61A0" w:rsidP="00077789">
            <w:pPr>
              <w:spacing w:after="0" w:line="240" w:lineRule="auto"/>
              <w:jc w:val="both"/>
              <w:rPr>
                <w:bCs/>
                <w:sz w:val="24"/>
                <w:szCs w:val="24"/>
              </w:rPr>
            </w:pPr>
            <w:r w:rsidRPr="006276B7">
              <w:rPr>
                <w:bCs/>
                <w:sz w:val="24"/>
                <w:szCs w:val="24"/>
                <w:lang w:val="en-IN"/>
              </w:rPr>
              <w:t xml:space="preserve">Preparation: (chloro-, bromo- and </w:t>
            </w:r>
            <w:proofErr w:type="spellStart"/>
            <w:r w:rsidRPr="006276B7">
              <w:rPr>
                <w:bCs/>
                <w:sz w:val="24"/>
                <w:szCs w:val="24"/>
                <w:lang w:val="en-IN"/>
              </w:rPr>
              <w:t>iodobenzene</w:t>
            </w:r>
            <w:proofErr w:type="spellEnd"/>
            <w:r w:rsidRPr="006276B7">
              <w:rPr>
                <w:bCs/>
                <w:sz w:val="24"/>
                <w:szCs w:val="24"/>
                <w:lang w:val="en-IN"/>
              </w:rPr>
              <w:t>): from phenol, Sandmeyer reactions. Reactions (Chlorobenzene): nucleophilic aromatic substitution (replacement by –OH group) and effect of nitro substituent (activated nucleophilic substitution).</w:t>
            </w:r>
          </w:p>
        </w:tc>
        <w:tc>
          <w:tcPr>
            <w:tcW w:w="1833" w:type="dxa"/>
          </w:tcPr>
          <w:p w14:paraId="397260FF" w14:textId="77777777" w:rsidR="003A61A0" w:rsidRDefault="003A61A0" w:rsidP="00077789">
            <w:pPr>
              <w:spacing w:after="0" w:line="240" w:lineRule="auto"/>
              <w:jc w:val="center"/>
              <w:rPr>
                <w:sz w:val="24"/>
                <w:szCs w:val="24"/>
              </w:rPr>
            </w:pPr>
          </w:p>
          <w:p w14:paraId="73FFD772" w14:textId="77777777" w:rsidR="003A61A0" w:rsidRDefault="003A61A0" w:rsidP="00077789">
            <w:pPr>
              <w:spacing w:after="0" w:line="240" w:lineRule="auto"/>
              <w:jc w:val="center"/>
              <w:rPr>
                <w:sz w:val="24"/>
                <w:szCs w:val="24"/>
              </w:rPr>
            </w:pPr>
          </w:p>
          <w:p w14:paraId="38F93530" w14:textId="77777777" w:rsidR="003A61A0" w:rsidRDefault="003A61A0" w:rsidP="00077789">
            <w:pPr>
              <w:spacing w:after="0" w:line="240" w:lineRule="auto"/>
              <w:jc w:val="center"/>
              <w:rPr>
                <w:sz w:val="24"/>
                <w:szCs w:val="24"/>
              </w:rPr>
            </w:pPr>
          </w:p>
          <w:p w14:paraId="4B7A472E" w14:textId="77777777" w:rsidR="003A61A0" w:rsidRDefault="003A61A0" w:rsidP="00077789">
            <w:pPr>
              <w:spacing w:after="0" w:line="240" w:lineRule="auto"/>
              <w:jc w:val="center"/>
              <w:rPr>
                <w:sz w:val="24"/>
                <w:szCs w:val="24"/>
              </w:rPr>
            </w:pPr>
          </w:p>
          <w:p w14:paraId="2D099A43" w14:textId="77777777" w:rsidR="003A61A0" w:rsidRDefault="003A61A0" w:rsidP="00077789">
            <w:pPr>
              <w:spacing w:after="0" w:line="240" w:lineRule="auto"/>
              <w:jc w:val="center"/>
              <w:rPr>
                <w:sz w:val="24"/>
                <w:szCs w:val="24"/>
              </w:rPr>
            </w:pPr>
          </w:p>
          <w:p w14:paraId="646FBB0E" w14:textId="77777777" w:rsidR="003A61A0" w:rsidRDefault="003A61A0" w:rsidP="00077789">
            <w:pPr>
              <w:spacing w:after="0" w:line="240" w:lineRule="auto"/>
              <w:jc w:val="center"/>
              <w:rPr>
                <w:sz w:val="24"/>
                <w:szCs w:val="24"/>
              </w:rPr>
            </w:pPr>
            <w:r>
              <w:rPr>
                <w:sz w:val="24"/>
                <w:szCs w:val="24"/>
              </w:rPr>
              <w:t>10</w:t>
            </w:r>
          </w:p>
        </w:tc>
        <w:tc>
          <w:tcPr>
            <w:tcW w:w="2314" w:type="dxa"/>
          </w:tcPr>
          <w:p w14:paraId="2D67E333" w14:textId="77777777" w:rsidR="003A61A0" w:rsidRDefault="003A61A0" w:rsidP="00077789">
            <w:pPr>
              <w:spacing w:after="0" w:line="240" w:lineRule="auto"/>
              <w:jc w:val="center"/>
              <w:rPr>
                <w:sz w:val="24"/>
                <w:szCs w:val="24"/>
              </w:rPr>
            </w:pPr>
            <w:r>
              <w:rPr>
                <w:sz w:val="24"/>
                <w:szCs w:val="24"/>
              </w:rPr>
              <w:t>Mr. Anupam Maity</w:t>
            </w:r>
          </w:p>
        </w:tc>
      </w:tr>
      <w:tr w:rsidR="003A61A0" w14:paraId="6C1E20AC" w14:textId="77777777" w:rsidTr="00077789">
        <w:trPr>
          <w:trHeight w:val="305"/>
        </w:trPr>
        <w:tc>
          <w:tcPr>
            <w:tcW w:w="9016" w:type="dxa"/>
            <w:gridSpan w:val="3"/>
            <w:shd w:val="clear" w:color="auto" w:fill="D9D9D9" w:themeFill="background1" w:themeFillShade="D9"/>
          </w:tcPr>
          <w:p w14:paraId="31B0F119" w14:textId="77777777" w:rsidR="003A61A0" w:rsidRDefault="003A61A0" w:rsidP="00077789">
            <w:pPr>
              <w:spacing w:after="0" w:line="240" w:lineRule="auto"/>
              <w:jc w:val="center"/>
              <w:rPr>
                <w:sz w:val="24"/>
                <w:szCs w:val="24"/>
              </w:rPr>
            </w:pPr>
            <w:r w:rsidRPr="0005792E">
              <w:rPr>
                <w:b/>
                <w:sz w:val="28"/>
                <w:szCs w:val="24"/>
              </w:rPr>
              <w:t>Semester: I</w:t>
            </w:r>
            <w:r>
              <w:rPr>
                <w:b/>
                <w:sz w:val="28"/>
                <w:szCs w:val="24"/>
              </w:rPr>
              <w:t>II</w:t>
            </w:r>
            <w:r w:rsidRPr="0005792E">
              <w:rPr>
                <w:b/>
                <w:sz w:val="28"/>
                <w:szCs w:val="24"/>
              </w:rPr>
              <w:t xml:space="preserve">, Paper: </w:t>
            </w:r>
            <w:r w:rsidRPr="00404CD5">
              <w:rPr>
                <w:b/>
                <w:bCs/>
                <w:sz w:val="28"/>
                <w:szCs w:val="28"/>
              </w:rPr>
              <w:t>M</w:t>
            </w:r>
            <w:r>
              <w:rPr>
                <w:b/>
                <w:bCs/>
                <w:sz w:val="28"/>
                <w:szCs w:val="28"/>
              </w:rPr>
              <w:t>I3</w:t>
            </w:r>
            <w:r w:rsidRPr="00404CD5">
              <w:rPr>
                <w:b/>
                <w:bCs/>
                <w:sz w:val="28"/>
                <w:szCs w:val="28"/>
              </w:rPr>
              <w:t>P (ORGANIC CHEMISTRY LAB</w:t>
            </w:r>
            <w:r>
              <w:rPr>
                <w:b/>
                <w:bCs/>
                <w:sz w:val="28"/>
                <w:szCs w:val="28"/>
              </w:rPr>
              <w:t>ORATORY</w:t>
            </w:r>
            <w:r w:rsidRPr="00404CD5">
              <w:rPr>
                <w:b/>
                <w:bCs/>
                <w:sz w:val="28"/>
                <w:szCs w:val="28"/>
              </w:rPr>
              <w:t>- I</w:t>
            </w:r>
            <w:r>
              <w:rPr>
                <w:b/>
                <w:bCs/>
                <w:sz w:val="28"/>
                <w:szCs w:val="28"/>
              </w:rPr>
              <w:t>I</w:t>
            </w:r>
            <w:r w:rsidRPr="00404CD5">
              <w:rPr>
                <w:b/>
                <w:bCs/>
                <w:sz w:val="28"/>
                <w:szCs w:val="28"/>
              </w:rPr>
              <w:t>)</w:t>
            </w:r>
          </w:p>
        </w:tc>
      </w:tr>
      <w:tr w:rsidR="003A61A0" w14:paraId="09B8548B" w14:textId="77777777" w:rsidTr="00077789">
        <w:trPr>
          <w:trHeight w:val="305"/>
        </w:trPr>
        <w:tc>
          <w:tcPr>
            <w:tcW w:w="4869" w:type="dxa"/>
          </w:tcPr>
          <w:p w14:paraId="5AD86975" w14:textId="77777777" w:rsidR="003A61A0" w:rsidRPr="00A230AA" w:rsidRDefault="003A61A0" w:rsidP="00077789">
            <w:pPr>
              <w:spacing w:after="0" w:line="240" w:lineRule="auto"/>
              <w:jc w:val="both"/>
              <w:rPr>
                <w:b/>
                <w:sz w:val="24"/>
                <w:szCs w:val="24"/>
              </w:rPr>
            </w:pPr>
            <w:r w:rsidRPr="0005792E">
              <w:rPr>
                <w:sz w:val="24"/>
                <w:szCs w:val="24"/>
              </w:rPr>
              <w:t>Contents</w:t>
            </w:r>
          </w:p>
        </w:tc>
        <w:tc>
          <w:tcPr>
            <w:tcW w:w="1833" w:type="dxa"/>
          </w:tcPr>
          <w:p w14:paraId="3B529AD3" w14:textId="77777777" w:rsidR="003A61A0" w:rsidRDefault="003A61A0" w:rsidP="00077789">
            <w:pPr>
              <w:spacing w:after="0" w:line="240" w:lineRule="auto"/>
              <w:jc w:val="center"/>
              <w:rPr>
                <w:sz w:val="24"/>
                <w:szCs w:val="24"/>
              </w:rPr>
            </w:pPr>
            <w:r w:rsidRPr="0005792E">
              <w:rPr>
                <w:sz w:val="24"/>
                <w:szCs w:val="24"/>
              </w:rPr>
              <w:t>No. of Lectures</w:t>
            </w:r>
          </w:p>
        </w:tc>
        <w:tc>
          <w:tcPr>
            <w:tcW w:w="2314" w:type="dxa"/>
          </w:tcPr>
          <w:p w14:paraId="6B0A6B03" w14:textId="77777777" w:rsidR="003A61A0" w:rsidRDefault="003A61A0" w:rsidP="00077789">
            <w:pPr>
              <w:spacing w:after="0" w:line="240" w:lineRule="auto"/>
              <w:jc w:val="center"/>
              <w:rPr>
                <w:sz w:val="24"/>
                <w:szCs w:val="24"/>
              </w:rPr>
            </w:pPr>
            <w:r w:rsidRPr="0005792E">
              <w:rPr>
                <w:sz w:val="24"/>
                <w:szCs w:val="24"/>
              </w:rPr>
              <w:t>Name of the Teacher</w:t>
            </w:r>
          </w:p>
        </w:tc>
      </w:tr>
      <w:tr w:rsidR="003A61A0" w14:paraId="33AED809" w14:textId="77777777" w:rsidTr="00077789">
        <w:trPr>
          <w:trHeight w:val="305"/>
        </w:trPr>
        <w:tc>
          <w:tcPr>
            <w:tcW w:w="4869" w:type="dxa"/>
          </w:tcPr>
          <w:p w14:paraId="7F90151C" w14:textId="77777777" w:rsidR="003A61A0" w:rsidRPr="00EC0039" w:rsidRDefault="003A61A0" w:rsidP="00077789">
            <w:pPr>
              <w:spacing w:after="0" w:line="240" w:lineRule="auto"/>
              <w:jc w:val="both"/>
              <w:rPr>
                <w:b/>
                <w:bCs/>
                <w:sz w:val="24"/>
                <w:szCs w:val="24"/>
                <w:lang w:val="en-IN"/>
              </w:rPr>
            </w:pPr>
            <w:r w:rsidRPr="00EC0039">
              <w:rPr>
                <w:b/>
                <w:bCs/>
                <w:sz w:val="24"/>
                <w:szCs w:val="24"/>
                <w:lang w:val="en-IN"/>
              </w:rPr>
              <w:t xml:space="preserve">Inorganic Chemistry Laboratory </w:t>
            </w:r>
          </w:p>
          <w:p w14:paraId="5586D15A" w14:textId="77777777" w:rsidR="003A61A0" w:rsidRPr="00EC0039" w:rsidRDefault="003A61A0" w:rsidP="00077789">
            <w:pPr>
              <w:spacing w:after="0" w:line="240" w:lineRule="auto"/>
              <w:jc w:val="both"/>
              <w:rPr>
                <w:sz w:val="24"/>
                <w:szCs w:val="24"/>
                <w:lang w:val="en-IN"/>
              </w:rPr>
            </w:pPr>
            <w:r w:rsidRPr="00EC0039">
              <w:rPr>
                <w:sz w:val="24"/>
                <w:szCs w:val="24"/>
                <w:lang w:val="en-IN"/>
              </w:rPr>
              <w:t xml:space="preserve">1. Estimation of </w:t>
            </w:r>
            <w:proofErr w:type="gramStart"/>
            <w:r w:rsidRPr="00EC0039">
              <w:rPr>
                <w:sz w:val="24"/>
                <w:szCs w:val="24"/>
                <w:lang w:val="en-IN"/>
              </w:rPr>
              <w:t>Fe(</w:t>
            </w:r>
            <w:proofErr w:type="gramEnd"/>
            <w:r w:rsidRPr="00EC0039">
              <w:rPr>
                <w:sz w:val="24"/>
                <w:szCs w:val="24"/>
                <w:lang w:val="en-IN"/>
              </w:rPr>
              <w:t xml:space="preserve">II) and </w:t>
            </w:r>
            <w:proofErr w:type="gramStart"/>
            <w:r w:rsidRPr="00EC0039">
              <w:rPr>
                <w:sz w:val="24"/>
                <w:szCs w:val="24"/>
                <w:lang w:val="en-IN"/>
              </w:rPr>
              <w:t>Fe(</w:t>
            </w:r>
            <w:proofErr w:type="gramEnd"/>
            <w:r w:rsidRPr="00EC0039">
              <w:rPr>
                <w:sz w:val="24"/>
                <w:szCs w:val="24"/>
                <w:lang w:val="en-IN"/>
              </w:rPr>
              <w:t xml:space="preserve">III) in a given mixture. </w:t>
            </w:r>
          </w:p>
          <w:p w14:paraId="301A3F0A" w14:textId="77777777" w:rsidR="003A61A0" w:rsidRPr="00EC0039" w:rsidRDefault="003A61A0" w:rsidP="00077789">
            <w:pPr>
              <w:spacing w:after="0" w:line="240" w:lineRule="auto"/>
              <w:jc w:val="both"/>
              <w:rPr>
                <w:sz w:val="24"/>
                <w:szCs w:val="24"/>
                <w:lang w:val="en-IN"/>
              </w:rPr>
            </w:pPr>
            <w:r w:rsidRPr="00EC0039">
              <w:rPr>
                <w:sz w:val="24"/>
                <w:szCs w:val="24"/>
                <w:lang w:val="en-IN"/>
              </w:rPr>
              <w:t xml:space="preserve">2. Estimation of </w:t>
            </w:r>
            <w:proofErr w:type="gramStart"/>
            <w:r w:rsidRPr="00EC0039">
              <w:rPr>
                <w:sz w:val="24"/>
                <w:szCs w:val="24"/>
                <w:lang w:val="en-IN"/>
              </w:rPr>
              <w:t>Fe(</w:t>
            </w:r>
            <w:proofErr w:type="gramEnd"/>
            <w:r w:rsidRPr="00EC0039">
              <w:rPr>
                <w:sz w:val="24"/>
                <w:szCs w:val="24"/>
                <w:lang w:val="en-IN"/>
              </w:rPr>
              <w:t xml:space="preserve">III) and </w:t>
            </w:r>
            <w:proofErr w:type="gramStart"/>
            <w:r w:rsidRPr="00EC0039">
              <w:rPr>
                <w:sz w:val="24"/>
                <w:szCs w:val="24"/>
                <w:lang w:val="en-IN"/>
              </w:rPr>
              <w:t>Cu(</w:t>
            </w:r>
            <w:proofErr w:type="gramEnd"/>
            <w:r w:rsidRPr="00EC0039">
              <w:rPr>
                <w:sz w:val="24"/>
                <w:szCs w:val="24"/>
                <w:lang w:val="en-IN"/>
              </w:rPr>
              <w:t xml:space="preserve">II) in a mixture. </w:t>
            </w:r>
          </w:p>
          <w:p w14:paraId="79F13833" w14:textId="77777777" w:rsidR="003A61A0" w:rsidRPr="00EC0039" w:rsidRDefault="003A61A0" w:rsidP="00077789">
            <w:pPr>
              <w:spacing w:after="0" w:line="240" w:lineRule="auto"/>
              <w:jc w:val="both"/>
              <w:rPr>
                <w:sz w:val="24"/>
                <w:szCs w:val="24"/>
                <w:lang w:val="en-IN"/>
              </w:rPr>
            </w:pPr>
            <w:r w:rsidRPr="00EC0039">
              <w:rPr>
                <w:sz w:val="24"/>
                <w:szCs w:val="24"/>
                <w:lang w:val="en-IN"/>
              </w:rPr>
              <w:t xml:space="preserve">Organic Chemistry Lab (20 lectures) </w:t>
            </w:r>
          </w:p>
          <w:p w14:paraId="3605E700" w14:textId="77777777" w:rsidR="003A61A0" w:rsidRPr="00EC0039" w:rsidRDefault="003A61A0" w:rsidP="00077789">
            <w:pPr>
              <w:spacing w:after="0" w:line="240" w:lineRule="auto"/>
              <w:jc w:val="both"/>
              <w:rPr>
                <w:sz w:val="24"/>
                <w:szCs w:val="24"/>
                <w:lang w:val="en-IN"/>
              </w:rPr>
            </w:pPr>
            <w:r w:rsidRPr="00EC0039">
              <w:rPr>
                <w:sz w:val="24"/>
                <w:szCs w:val="24"/>
                <w:lang w:val="en-IN"/>
              </w:rPr>
              <w:t xml:space="preserve">A. Separation, based upon solubility, by using common laboratory reagents like water (cold, hot), dil. HCl, dil. NaOH, dil. NaHCO3, etc., of components of a binary solid mixture; purification of any one of the separated components by crystallization. </w:t>
            </w:r>
          </w:p>
          <w:p w14:paraId="1B7BC930" w14:textId="77777777" w:rsidR="003A61A0" w:rsidRPr="00EC0039" w:rsidRDefault="003A61A0" w:rsidP="00077789">
            <w:pPr>
              <w:spacing w:after="0" w:line="240" w:lineRule="auto"/>
              <w:jc w:val="both"/>
              <w:rPr>
                <w:sz w:val="24"/>
                <w:szCs w:val="24"/>
                <w:lang w:val="en-IN"/>
              </w:rPr>
            </w:pPr>
            <w:r w:rsidRPr="00EC0039">
              <w:rPr>
                <w:sz w:val="24"/>
                <w:szCs w:val="24"/>
                <w:lang w:val="en-IN"/>
              </w:rPr>
              <w:t>The composition of the mixture may be of the following types: Benzoic acid/p-Toluidine; p-Nitrobenzoic acid/p-Aminobenzoic acid; p-</w:t>
            </w:r>
            <w:proofErr w:type="spellStart"/>
            <w:r w:rsidRPr="00EC0039">
              <w:rPr>
                <w:sz w:val="24"/>
                <w:szCs w:val="24"/>
                <w:lang w:val="en-IN"/>
              </w:rPr>
              <w:t>Nitrotolune</w:t>
            </w:r>
            <w:proofErr w:type="spellEnd"/>
            <w:r w:rsidRPr="00EC0039">
              <w:rPr>
                <w:sz w:val="24"/>
                <w:szCs w:val="24"/>
                <w:lang w:val="en-IN"/>
              </w:rPr>
              <w:t xml:space="preserve">/p-Anisidine; etc. </w:t>
            </w:r>
          </w:p>
          <w:p w14:paraId="76E1F646" w14:textId="77777777" w:rsidR="003A61A0" w:rsidRPr="00EC0039" w:rsidRDefault="003A61A0" w:rsidP="00077789">
            <w:pPr>
              <w:spacing w:after="0" w:line="240" w:lineRule="auto"/>
              <w:jc w:val="both"/>
              <w:rPr>
                <w:sz w:val="24"/>
                <w:szCs w:val="24"/>
                <w:lang w:val="en-IN"/>
              </w:rPr>
            </w:pPr>
            <w:r w:rsidRPr="00EC0039">
              <w:rPr>
                <w:sz w:val="24"/>
                <w:szCs w:val="24"/>
                <w:lang w:val="en-IN"/>
              </w:rPr>
              <w:t xml:space="preserve">B. Identification of a pure organic compound </w:t>
            </w:r>
          </w:p>
          <w:p w14:paraId="55B1D257" w14:textId="77777777" w:rsidR="003A61A0" w:rsidRPr="00EC0039" w:rsidRDefault="003A61A0" w:rsidP="00077789">
            <w:pPr>
              <w:spacing w:after="0" w:line="240" w:lineRule="auto"/>
              <w:jc w:val="both"/>
              <w:rPr>
                <w:sz w:val="24"/>
                <w:szCs w:val="24"/>
                <w:lang w:val="en-IN"/>
              </w:rPr>
            </w:pPr>
            <w:r w:rsidRPr="00EC0039">
              <w:rPr>
                <w:sz w:val="24"/>
                <w:szCs w:val="24"/>
                <w:lang w:val="en-IN"/>
              </w:rPr>
              <w:t xml:space="preserve">Solid compounds: oxalic acid, tartaric acid, succinic acid, resorcinol, urea, glucose, benzoic acid and salicylic acid. </w:t>
            </w:r>
          </w:p>
          <w:p w14:paraId="21DF37A3" w14:textId="77777777" w:rsidR="003A61A0" w:rsidRPr="00EC0039" w:rsidRDefault="003A61A0" w:rsidP="00077789">
            <w:pPr>
              <w:spacing w:after="0" w:line="240" w:lineRule="auto"/>
              <w:jc w:val="both"/>
              <w:rPr>
                <w:sz w:val="24"/>
                <w:szCs w:val="24"/>
              </w:rPr>
            </w:pPr>
            <w:r w:rsidRPr="00EC0039">
              <w:rPr>
                <w:sz w:val="24"/>
                <w:szCs w:val="24"/>
                <w:lang w:val="en-IN"/>
              </w:rPr>
              <w:t>Liquid Compounds: methyl alcohol, ethyl alcohol, acetone, aniline, dimethylaniline, benzaldehyde, chloroform and nitrobenzene.</w:t>
            </w:r>
          </w:p>
        </w:tc>
        <w:tc>
          <w:tcPr>
            <w:tcW w:w="1833" w:type="dxa"/>
          </w:tcPr>
          <w:p w14:paraId="0B662E80" w14:textId="77777777" w:rsidR="003A61A0" w:rsidRDefault="003A61A0" w:rsidP="00077789">
            <w:pPr>
              <w:spacing w:after="0" w:line="240" w:lineRule="auto"/>
              <w:jc w:val="center"/>
              <w:rPr>
                <w:sz w:val="24"/>
                <w:szCs w:val="24"/>
              </w:rPr>
            </w:pPr>
          </w:p>
          <w:p w14:paraId="6A12A682" w14:textId="77777777" w:rsidR="003A61A0" w:rsidRDefault="003A61A0" w:rsidP="00077789">
            <w:pPr>
              <w:spacing w:after="0" w:line="240" w:lineRule="auto"/>
              <w:jc w:val="center"/>
              <w:rPr>
                <w:sz w:val="24"/>
                <w:szCs w:val="24"/>
              </w:rPr>
            </w:pPr>
          </w:p>
          <w:p w14:paraId="688ACA67" w14:textId="77777777" w:rsidR="003A61A0" w:rsidRDefault="003A61A0" w:rsidP="00077789">
            <w:pPr>
              <w:spacing w:after="0" w:line="240" w:lineRule="auto"/>
              <w:jc w:val="center"/>
              <w:rPr>
                <w:sz w:val="24"/>
                <w:szCs w:val="24"/>
              </w:rPr>
            </w:pPr>
          </w:p>
          <w:p w14:paraId="2F83B0F4" w14:textId="77777777" w:rsidR="003A61A0" w:rsidRDefault="003A61A0" w:rsidP="00077789">
            <w:pPr>
              <w:spacing w:after="0" w:line="240" w:lineRule="auto"/>
              <w:jc w:val="center"/>
              <w:rPr>
                <w:sz w:val="24"/>
                <w:szCs w:val="24"/>
              </w:rPr>
            </w:pPr>
          </w:p>
          <w:p w14:paraId="6A284AD1" w14:textId="77777777" w:rsidR="003A61A0" w:rsidRDefault="003A61A0" w:rsidP="00077789">
            <w:pPr>
              <w:spacing w:after="0" w:line="240" w:lineRule="auto"/>
              <w:jc w:val="center"/>
              <w:rPr>
                <w:sz w:val="24"/>
                <w:szCs w:val="24"/>
              </w:rPr>
            </w:pPr>
          </w:p>
          <w:p w14:paraId="26CB2D63" w14:textId="77777777" w:rsidR="003A61A0" w:rsidRDefault="003A61A0" w:rsidP="00077789">
            <w:pPr>
              <w:spacing w:after="0" w:line="240" w:lineRule="auto"/>
              <w:jc w:val="center"/>
              <w:rPr>
                <w:sz w:val="24"/>
                <w:szCs w:val="24"/>
              </w:rPr>
            </w:pPr>
            <w:r>
              <w:rPr>
                <w:sz w:val="24"/>
                <w:szCs w:val="24"/>
              </w:rPr>
              <w:t>30</w:t>
            </w:r>
          </w:p>
        </w:tc>
        <w:tc>
          <w:tcPr>
            <w:tcW w:w="2314" w:type="dxa"/>
          </w:tcPr>
          <w:p w14:paraId="5B98F34C" w14:textId="77777777" w:rsidR="003A61A0" w:rsidRDefault="003A61A0" w:rsidP="00077789">
            <w:pPr>
              <w:spacing w:after="0" w:line="240" w:lineRule="auto"/>
              <w:jc w:val="center"/>
              <w:rPr>
                <w:sz w:val="24"/>
                <w:szCs w:val="24"/>
              </w:rPr>
            </w:pPr>
          </w:p>
          <w:p w14:paraId="15BA9DA1" w14:textId="77777777" w:rsidR="003A61A0" w:rsidRDefault="003A61A0" w:rsidP="00077789">
            <w:pPr>
              <w:spacing w:after="0" w:line="240" w:lineRule="auto"/>
              <w:jc w:val="center"/>
              <w:rPr>
                <w:sz w:val="24"/>
                <w:szCs w:val="24"/>
              </w:rPr>
            </w:pPr>
          </w:p>
          <w:p w14:paraId="333DD5FF" w14:textId="77777777" w:rsidR="003A61A0" w:rsidRDefault="003A61A0" w:rsidP="00077789">
            <w:pPr>
              <w:spacing w:after="0" w:line="240" w:lineRule="auto"/>
              <w:jc w:val="center"/>
              <w:rPr>
                <w:sz w:val="24"/>
                <w:szCs w:val="24"/>
              </w:rPr>
            </w:pPr>
          </w:p>
          <w:p w14:paraId="66476D6D" w14:textId="77777777" w:rsidR="003A61A0" w:rsidRDefault="003A61A0" w:rsidP="00077789">
            <w:pPr>
              <w:spacing w:after="0" w:line="240" w:lineRule="auto"/>
              <w:jc w:val="center"/>
              <w:rPr>
                <w:sz w:val="24"/>
                <w:szCs w:val="24"/>
              </w:rPr>
            </w:pPr>
          </w:p>
          <w:p w14:paraId="5D3DEDF9" w14:textId="77777777" w:rsidR="003A61A0" w:rsidRDefault="003A61A0" w:rsidP="00077789">
            <w:pPr>
              <w:spacing w:after="0" w:line="240" w:lineRule="auto"/>
              <w:jc w:val="center"/>
              <w:rPr>
                <w:sz w:val="24"/>
                <w:szCs w:val="24"/>
              </w:rPr>
            </w:pPr>
          </w:p>
          <w:p w14:paraId="2BDF6192" w14:textId="77777777" w:rsidR="003A61A0" w:rsidRDefault="003A61A0" w:rsidP="00077789">
            <w:pPr>
              <w:spacing w:after="0" w:line="240" w:lineRule="auto"/>
              <w:jc w:val="center"/>
              <w:rPr>
                <w:sz w:val="24"/>
                <w:szCs w:val="24"/>
              </w:rPr>
            </w:pPr>
            <w:r>
              <w:rPr>
                <w:sz w:val="24"/>
                <w:szCs w:val="24"/>
              </w:rPr>
              <w:t>Mr. Anupam Maity</w:t>
            </w:r>
          </w:p>
        </w:tc>
      </w:tr>
      <w:tr w:rsidR="003A61A0" w:rsidRPr="00E903EC" w14:paraId="5A2F7E00" w14:textId="77777777" w:rsidTr="00077789">
        <w:trPr>
          <w:trHeight w:val="305"/>
        </w:trPr>
        <w:tc>
          <w:tcPr>
            <w:tcW w:w="9016" w:type="dxa"/>
            <w:gridSpan w:val="3"/>
            <w:shd w:val="clear" w:color="auto" w:fill="D9D9D9" w:themeFill="background1" w:themeFillShade="D9"/>
          </w:tcPr>
          <w:p w14:paraId="55A29B5F" w14:textId="77777777" w:rsidR="003A61A0" w:rsidRPr="00E903EC" w:rsidRDefault="003A61A0" w:rsidP="00077789">
            <w:pPr>
              <w:spacing w:after="0" w:line="240" w:lineRule="auto"/>
              <w:jc w:val="center"/>
              <w:rPr>
                <w:rFonts w:asciiTheme="minorHAnsi" w:hAnsiTheme="minorHAnsi" w:cstheme="minorHAnsi"/>
                <w:b/>
                <w:sz w:val="28"/>
                <w:szCs w:val="28"/>
              </w:rPr>
            </w:pPr>
            <w:r w:rsidRPr="00E903EC">
              <w:rPr>
                <w:rFonts w:asciiTheme="minorHAnsi" w:hAnsiTheme="minorHAnsi" w:cstheme="minorHAnsi"/>
                <w:b/>
                <w:sz w:val="28"/>
                <w:szCs w:val="28"/>
              </w:rPr>
              <w:t>Semester: I</w:t>
            </w:r>
            <w:r>
              <w:rPr>
                <w:rFonts w:asciiTheme="minorHAnsi" w:hAnsiTheme="minorHAnsi" w:cstheme="minorHAnsi"/>
                <w:b/>
                <w:sz w:val="28"/>
                <w:szCs w:val="28"/>
              </w:rPr>
              <w:t>II</w:t>
            </w:r>
            <w:r w:rsidRPr="00E903EC">
              <w:rPr>
                <w:rFonts w:asciiTheme="minorHAnsi" w:hAnsiTheme="minorHAnsi" w:cstheme="minorHAnsi"/>
                <w:b/>
                <w:sz w:val="28"/>
                <w:szCs w:val="28"/>
              </w:rPr>
              <w:t xml:space="preserve">, Paper: SEC3P (Preparation of Household </w:t>
            </w:r>
            <w:proofErr w:type="gramStart"/>
            <w:r w:rsidRPr="00E903EC">
              <w:rPr>
                <w:rFonts w:asciiTheme="minorHAnsi" w:hAnsiTheme="minorHAnsi" w:cstheme="minorHAnsi"/>
                <w:b/>
                <w:sz w:val="28"/>
                <w:szCs w:val="28"/>
              </w:rPr>
              <w:t>Chemicals )</w:t>
            </w:r>
            <w:proofErr w:type="gramEnd"/>
          </w:p>
        </w:tc>
      </w:tr>
      <w:tr w:rsidR="003A61A0" w14:paraId="1FC7CB51" w14:textId="77777777" w:rsidTr="00077789">
        <w:trPr>
          <w:trHeight w:val="305"/>
        </w:trPr>
        <w:tc>
          <w:tcPr>
            <w:tcW w:w="4869" w:type="dxa"/>
          </w:tcPr>
          <w:p w14:paraId="6B01B4D1" w14:textId="77777777" w:rsidR="003A61A0" w:rsidRPr="00A230AA" w:rsidRDefault="003A61A0" w:rsidP="00077789">
            <w:pPr>
              <w:spacing w:after="0" w:line="240" w:lineRule="auto"/>
              <w:jc w:val="both"/>
              <w:rPr>
                <w:b/>
                <w:sz w:val="24"/>
                <w:szCs w:val="24"/>
              </w:rPr>
            </w:pPr>
            <w:r w:rsidRPr="0005792E">
              <w:rPr>
                <w:sz w:val="24"/>
                <w:szCs w:val="24"/>
              </w:rPr>
              <w:lastRenderedPageBreak/>
              <w:t>Contents</w:t>
            </w:r>
          </w:p>
        </w:tc>
        <w:tc>
          <w:tcPr>
            <w:tcW w:w="1833" w:type="dxa"/>
          </w:tcPr>
          <w:p w14:paraId="3B82A891" w14:textId="77777777" w:rsidR="003A61A0" w:rsidRDefault="003A61A0" w:rsidP="00077789">
            <w:pPr>
              <w:spacing w:after="0" w:line="240" w:lineRule="auto"/>
              <w:jc w:val="center"/>
              <w:rPr>
                <w:sz w:val="24"/>
                <w:szCs w:val="24"/>
              </w:rPr>
            </w:pPr>
            <w:r w:rsidRPr="0005792E">
              <w:rPr>
                <w:sz w:val="24"/>
                <w:szCs w:val="24"/>
              </w:rPr>
              <w:t>No. of Lectures</w:t>
            </w:r>
          </w:p>
        </w:tc>
        <w:tc>
          <w:tcPr>
            <w:tcW w:w="2314" w:type="dxa"/>
          </w:tcPr>
          <w:p w14:paraId="1E899938" w14:textId="77777777" w:rsidR="003A61A0" w:rsidRDefault="003A61A0" w:rsidP="00077789">
            <w:pPr>
              <w:spacing w:after="0" w:line="240" w:lineRule="auto"/>
              <w:jc w:val="center"/>
              <w:rPr>
                <w:sz w:val="24"/>
                <w:szCs w:val="24"/>
              </w:rPr>
            </w:pPr>
            <w:r w:rsidRPr="0005792E">
              <w:rPr>
                <w:sz w:val="24"/>
                <w:szCs w:val="24"/>
              </w:rPr>
              <w:t>Name of the Teacher</w:t>
            </w:r>
          </w:p>
        </w:tc>
      </w:tr>
      <w:tr w:rsidR="003A61A0" w14:paraId="4EDCCD36" w14:textId="77777777" w:rsidTr="00077789">
        <w:trPr>
          <w:trHeight w:val="305"/>
        </w:trPr>
        <w:tc>
          <w:tcPr>
            <w:tcW w:w="4869" w:type="dxa"/>
          </w:tcPr>
          <w:p w14:paraId="4ECFB153" w14:textId="77777777" w:rsidR="003A61A0" w:rsidRPr="00C72EF8" w:rsidRDefault="003A61A0" w:rsidP="00077789">
            <w:pPr>
              <w:spacing w:after="0" w:line="240" w:lineRule="auto"/>
              <w:jc w:val="both"/>
              <w:rPr>
                <w:b/>
                <w:sz w:val="24"/>
                <w:szCs w:val="24"/>
                <w:lang w:val="en-IN"/>
              </w:rPr>
            </w:pPr>
            <w:r w:rsidRPr="00C72EF8">
              <w:rPr>
                <w:b/>
                <w:bCs/>
                <w:sz w:val="24"/>
                <w:szCs w:val="24"/>
                <w:lang w:val="en-IN"/>
              </w:rPr>
              <w:t xml:space="preserve">Part A: </w:t>
            </w:r>
          </w:p>
          <w:p w14:paraId="10D2A142" w14:textId="77777777" w:rsidR="003A61A0" w:rsidRPr="00C72EF8" w:rsidRDefault="003A61A0" w:rsidP="00077789">
            <w:pPr>
              <w:spacing w:after="0" w:line="240" w:lineRule="auto"/>
              <w:jc w:val="both"/>
              <w:rPr>
                <w:bCs/>
                <w:sz w:val="24"/>
                <w:szCs w:val="24"/>
                <w:lang w:val="en-IN"/>
              </w:rPr>
            </w:pPr>
            <w:r w:rsidRPr="00C72EF8">
              <w:rPr>
                <w:bCs/>
                <w:sz w:val="24"/>
                <w:szCs w:val="24"/>
                <w:lang w:val="en-IN"/>
              </w:rPr>
              <w:t>(</w:t>
            </w:r>
            <w:proofErr w:type="spellStart"/>
            <w:r w:rsidRPr="00C72EF8">
              <w:rPr>
                <w:bCs/>
                <w:sz w:val="24"/>
                <w:szCs w:val="24"/>
                <w:lang w:val="en-IN"/>
              </w:rPr>
              <w:t>i</w:t>
            </w:r>
            <w:proofErr w:type="spellEnd"/>
            <w:r w:rsidRPr="00C72EF8">
              <w:rPr>
                <w:bCs/>
                <w:sz w:val="24"/>
                <w:szCs w:val="24"/>
                <w:lang w:val="en-IN"/>
              </w:rPr>
              <w:t xml:space="preserve">) Preparation of liquid disinfectant </w:t>
            </w:r>
          </w:p>
          <w:p w14:paraId="7B812E39" w14:textId="77777777" w:rsidR="003A61A0" w:rsidRPr="00C72EF8" w:rsidRDefault="003A61A0" w:rsidP="00077789">
            <w:pPr>
              <w:spacing w:after="0" w:line="240" w:lineRule="auto"/>
              <w:jc w:val="both"/>
              <w:rPr>
                <w:bCs/>
                <w:sz w:val="24"/>
                <w:szCs w:val="24"/>
                <w:lang w:val="en-IN"/>
              </w:rPr>
            </w:pPr>
            <w:r w:rsidRPr="00C72EF8">
              <w:rPr>
                <w:bCs/>
                <w:sz w:val="24"/>
                <w:szCs w:val="24"/>
                <w:lang w:val="en-IN"/>
              </w:rPr>
              <w:t xml:space="preserve">(ii) Preparation of Liquid Detergent </w:t>
            </w:r>
          </w:p>
          <w:p w14:paraId="25D74B54" w14:textId="77777777" w:rsidR="003A61A0" w:rsidRPr="00C72EF8" w:rsidRDefault="003A61A0" w:rsidP="00077789">
            <w:pPr>
              <w:spacing w:after="0" w:line="240" w:lineRule="auto"/>
              <w:jc w:val="both"/>
              <w:rPr>
                <w:bCs/>
                <w:sz w:val="24"/>
                <w:szCs w:val="24"/>
                <w:lang w:val="en-IN"/>
              </w:rPr>
            </w:pPr>
            <w:r w:rsidRPr="00C72EF8">
              <w:rPr>
                <w:bCs/>
                <w:sz w:val="24"/>
                <w:szCs w:val="24"/>
                <w:lang w:val="en-IN"/>
              </w:rPr>
              <w:t xml:space="preserve">(iii) Preparation of Dish wash Liquid Soap </w:t>
            </w:r>
          </w:p>
          <w:p w14:paraId="4F718A7D" w14:textId="77777777" w:rsidR="003A61A0" w:rsidRPr="00C72EF8" w:rsidRDefault="003A61A0" w:rsidP="00077789">
            <w:pPr>
              <w:spacing w:after="0" w:line="240" w:lineRule="auto"/>
              <w:jc w:val="both"/>
              <w:rPr>
                <w:bCs/>
                <w:sz w:val="24"/>
                <w:szCs w:val="24"/>
                <w:lang w:val="en-IN"/>
              </w:rPr>
            </w:pPr>
            <w:r w:rsidRPr="00C72EF8">
              <w:rPr>
                <w:bCs/>
                <w:sz w:val="24"/>
                <w:szCs w:val="24"/>
                <w:lang w:val="en-IN"/>
              </w:rPr>
              <w:t xml:space="preserve">(iv) Preparation of Hand Sanitizer </w:t>
            </w:r>
          </w:p>
          <w:p w14:paraId="51DAC75C" w14:textId="77777777" w:rsidR="003A61A0" w:rsidRPr="00C72EF8" w:rsidRDefault="003A61A0" w:rsidP="00077789">
            <w:pPr>
              <w:spacing w:after="0" w:line="240" w:lineRule="auto"/>
              <w:jc w:val="both"/>
              <w:rPr>
                <w:bCs/>
                <w:sz w:val="24"/>
                <w:szCs w:val="24"/>
                <w:lang w:val="en-IN"/>
              </w:rPr>
            </w:pPr>
            <w:r w:rsidRPr="00C72EF8">
              <w:rPr>
                <w:bCs/>
                <w:sz w:val="24"/>
                <w:szCs w:val="24"/>
                <w:lang w:val="en-IN"/>
              </w:rPr>
              <w:t xml:space="preserve">(v) Preparation of simple organophosphates, phosphonates and thiophosphates </w:t>
            </w:r>
          </w:p>
          <w:p w14:paraId="511EE81E" w14:textId="77777777" w:rsidR="003A61A0" w:rsidRPr="00C72EF8" w:rsidRDefault="003A61A0" w:rsidP="00077789">
            <w:pPr>
              <w:spacing w:after="0" w:line="240" w:lineRule="auto"/>
              <w:jc w:val="both"/>
              <w:rPr>
                <w:bCs/>
                <w:sz w:val="24"/>
                <w:szCs w:val="24"/>
                <w:lang w:val="en-IN"/>
              </w:rPr>
            </w:pPr>
          </w:p>
          <w:p w14:paraId="29BB9C9E" w14:textId="77777777" w:rsidR="003A61A0" w:rsidRPr="00A230AA" w:rsidRDefault="003A61A0" w:rsidP="00077789">
            <w:pPr>
              <w:spacing w:after="0" w:line="240" w:lineRule="auto"/>
              <w:jc w:val="both"/>
              <w:rPr>
                <w:b/>
                <w:sz w:val="24"/>
                <w:szCs w:val="24"/>
              </w:rPr>
            </w:pPr>
            <w:r w:rsidRPr="00C72EF8">
              <w:rPr>
                <w:bCs/>
                <w:sz w:val="24"/>
                <w:szCs w:val="24"/>
                <w:lang w:val="en-IN"/>
              </w:rPr>
              <w:t>Part B: Field visit and submission of the report.</w:t>
            </w:r>
          </w:p>
        </w:tc>
        <w:tc>
          <w:tcPr>
            <w:tcW w:w="1833" w:type="dxa"/>
          </w:tcPr>
          <w:p w14:paraId="1D742B73" w14:textId="77777777" w:rsidR="003A61A0" w:rsidRDefault="003A61A0" w:rsidP="00077789">
            <w:pPr>
              <w:spacing w:after="0" w:line="240" w:lineRule="auto"/>
              <w:jc w:val="center"/>
              <w:rPr>
                <w:sz w:val="24"/>
                <w:szCs w:val="24"/>
              </w:rPr>
            </w:pPr>
          </w:p>
          <w:p w14:paraId="0CB38A49" w14:textId="77777777" w:rsidR="003A61A0" w:rsidRDefault="003A61A0" w:rsidP="00077789">
            <w:pPr>
              <w:spacing w:after="0" w:line="240" w:lineRule="auto"/>
              <w:jc w:val="center"/>
              <w:rPr>
                <w:sz w:val="24"/>
                <w:szCs w:val="24"/>
              </w:rPr>
            </w:pPr>
          </w:p>
          <w:p w14:paraId="5ECCCC23" w14:textId="77777777" w:rsidR="003A61A0" w:rsidRDefault="003A61A0" w:rsidP="00077789">
            <w:pPr>
              <w:spacing w:after="0" w:line="240" w:lineRule="auto"/>
              <w:jc w:val="center"/>
              <w:rPr>
                <w:sz w:val="24"/>
                <w:szCs w:val="24"/>
              </w:rPr>
            </w:pPr>
          </w:p>
          <w:p w14:paraId="71C04EB3" w14:textId="77777777" w:rsidR="003A61A0" w:rsidRDefault="003A61A0" w:rsidP="00077789">
            <w:pPr>
              <w:spacing w:after="0" w:line="240" w:lineRule="auto"/>
              <w:jc w:val="center"/>
              <w:rPr>
                <w:sz w:val="24"/>
                <w:szCs w:val="24"/>
              </w:rPr>
            </w:pPr>
          </w:p>
          <w:p w14:paraId="7998301F" w14:textId="77777777" w:rsidR="003A61A0" w:rsidRDefault="003A61A0" w:rsidP="00077789">
            <w:pPr>
              <w:spacing w:after="0" w:line="240" w:lineRule="auto"/>
              <w:jc w:val="center"/>
              <w:rPr>
                <w:sz w:val="24"/>
                <w:szCs w:val="24"/>
              </w:rPr>
            </w:pPr>
          </w:p>
          <w:p w14:paraId="5E7B0248" w14:textId="77777777" w:rsidR="003A61A0" w:rsidRDefault="003A61A0" w:rsidP="00077789">
            <w:pPr>
              <w:spacing w:after="0" w:line="240" w:lineRule="auto"/>
              <w:jc w:val="center"/>
              <w:rPr>
                <w:sz w:val="24"/>
                <w:szCs w:val="24"/>
              </w:rPr>
            </w:pPr>
            <w:r>
              <w:rPr>
                <w:sz w:val="24"/>
                <w:szCs w:val="24"/>
              </w:rPr>
              <w:t>30</w:t>
            </w:r>
          </w:p>
        </w:tc>
        <w:tc>
          <w:tcPr>
            <w:tcW w:w="2314" w:type="dxa"/>
          </w:tcPr>
          <w:p w14:paraId="30136916" w14:textId="77777777" w:rsidR="003A61A0" w:rsidRDefault="003A61A0" w:rsidP="00077789">
            <w:pPr>
              <w:spacing w:after="0" w:line="240" w:lineRule="auto"/>
              <w:jc w:val="center"/>
              <w:rPr>
                <w:sz w:val="24"/>
                <w:szCs w:val="24"/>
              </w:rPr>
            </w:pPr>
          </w:p>
          <w:p w14:paraId="73B33E2A" w14:textId="77777777" w:rsidR="003A61A0" w:rsidRDefault="003A61A0" w:rsidP="00077789">
            <w:pPr>
              <w:spacing w:after="0" w:line="240" w:lineRule="auto"/>
              <w:jc w:val="center"/>
              <w:rPr>
                <w:sz w:val="24"/>
                <w:szCs w:val="24"/>
              </w:rPr>
            </w:pPr>
          </w:p>
          <w:p w14:paraId="3E64D4E8" w14:textId="77777777" w:rsidR="003A61A0" w:rsidRDefault="003A61A0" w:rsidP="00077789">
            <w:pPr>
              <w:spacing w:after="0" w:line="240" w:lineRule="auto"/>
              <w:jc w:val="center"/>
              <w:rPr>
                <w:sz w:val="24"/>
                <w:szCs w:val="24"/>
              </w:rPr>
            </w:pPr>
          </w:p>
          <w:p w14:paraId="3D48A7AA" w14:textId="77777777" w:rsidR="003A61A0" w:rsidRDefault="003A61A0" w:rsidP="00077789">
            <w:pPr>
              <w:spacing w:after="0" w:line="240" w:lineRule="auto"/>
              <w:jc w:val="center"/>
              <w:rPr>
                <w:sz w:val="24"/>
                <w:szCs w:val="24"/>
              </w:rPr>
            </w:pPr>
          </w:p>
          <w:p w14:paraId="2755075E" w14:textId="77777777" w:rsidR="003A61A0" w:rsidRDefault="003A61A0" w:rsidP="00077789">
            <w:pPr>
              <w:spacing w:after="0" w:line="240" w:lineRule="auto"/>
              <w:jc w:val="center"/>
              <w:rPr>
                <w:sz w:val="24"/>
                <w:szCs w:val="24"/>
              </w:rPr>
            </w:pPr>
          </w:p>
          <w:p w14:paraId="04085620" w14:textId="77777777" w:rsidR="003A61A0" w:rsidRDefault="003A61A0" w:rsidP="00077789">
            <w:pPr>
              <w:spacing w:after="0" w:line="240" w:lineRule="auto"/>
              <w:jc w:val="center"/>
              <w:rPr>
                <w:sz w:val="24"/>
                <w:szCs w:val="24"/>
              </w:rPr>
            </w:pPr>
            <w:r>
              <w:rPr>
                <w:sz w:val="24"/>
                <w:szCs w:val="24"/>
              </w:rPr>
              <w:t>Dr. Rabindra Nath Manna</w:t>
            </w:r>
          </w:p>
        </w:tc>
      </w:tr>
      <w:tr w:rsidR="003A61A0" w14:paraId="6E4A26C7" w14:textId="77777777" w:rsidTr="00077789">
        <w:trPr>
          <w:trHeight w:val="305"/>
        </w:trPr>
        <w:tc>
          <w:tcPr>
            <w:tcW w:w="9016" w:type="dxa"/>
            <w:gridSpan w:val="3"/>
            <w:shd w:val="clear" w:color="auto" w:fill="D9D9D9" w:themeFill="background1" w:themeFillShade="D9"/>
          </w:tcPr>
          <w:p w14:paraId="07B96451" w14:textId="77777777" w:rsidR="003A61A0" w:rsidRDefault="003A61A0" w:rsidP="00077789">
            <w:pPr>
              <w:spacing w:after="0" w:line="240" w:lineRule="auto"/>
              <w:jc w:val="center"/>
              <w:rPr>
                <w:sz w:val="24"/>
                <w:szCs w:val="24"/>
              </w:rPr>
            </w:pPr>
            <w:r w:rsidRPr="0005792E">
              <w:rPr>
                <w:b/>
                <w:sz w:val="28"/>
                <w:szCs w:val="24"/>
              </w:rPr>
              <w:t>Semester: I</w:t>
            </w:r>
            <w:r>
              <w:rPr>
                <w:b/>
                <w:sz w:val="28"/>
                <w:szCs w:val="24"/>
              </w:rPr>
              <w:t>V</w:t>
            </w:r>
            <w:r w:rsidRPr="0005792E">
              <w:rPr>
                <w:b/>
                <w:sz w:val="28"/>
                <w:szCs w:val="24"/>
              </w:rPr>
              <w:t xml:space="preserve">, Paper: </w:t>
            </w:r>
            <w:r w:rsidRPr="00404CD5">
              <w:rPr>
                <w:b/>
                <w:bCs/>
                <w:sz w:val="28"/>
                <w:szCs w:val="28"/>
              </w:rPr>
              <w:t>M</w:t>
            </w:r>
            <w:r>
              <w:rPr>
                <w:b/>
                <w:bCs/>
                <w:sz w:val="28"/>
                <w:szCs w:val="28"/>
              </w:rPr>
              <w:t>I4T</w:t>
            </w:r>
            <w:r w:rsidRPr="00404CD5">
              <w:rPr>
                <w:b/>
                <w:bCs/>
                <w:sz w:val="28"/>
                <w:szCs w:val="28"/>
              </w:rPr>
              <w:t xml:space="preserve"> (</w:t>
            </w:r>
            <w:r w:rsidRPr="00517DA0">
              <w:rPr>
                <w:b/>
                <w:bCs/>
                <w:sz w:val="28"/>
                <w:szCs w:val="28"/>
              </w:rPr>
              <w:t xml:space="preserve">Physical Chemistry –III </w:t>
            </w:r>
            <w:r w:rsidRPr="00517DA0">
              <w:rPr>
                <w:b/>
                <w:bCs/>
                <w:sz w:val="24"/>
                <w:szCs w:val="24"/>
              </w:rPr>
              <w:t>&amp;</w:t>
            </w:r>
            <w:r w:rsidRPr="00517DA0">
              <w:rPr>
                <w:b/>
                <w:bCs/>
                <w:sz w:val="28"/>
                <w:szCs w:val="28"/>
              </w:rPr>
              <w:t xml:space="preserve"> Inorganic Chemistry-</w:t>
            </w:r>
            <w:r>
              <w:rPr>
                <w:b/>
                <w:bCs/>
                <w:sz w:val="28"/>
                <w:szCs w:val="28"/>
              </w:rPr>
              <w:t>III</w:t>
            </w:r>
            <w:r w:rsidRPr="00404CD5">
              <w:rPr>
                <w:b/>
                <w:bCs/>
                <w:sz w:val="28"/>
                <w:szCs w:val="28"/>
              </w:rPr>
              <w:t>)</w:t>
            </w:r>
          </w:p>
        </w:tc>
      </w:tr>
      <w:tr w:rsidR="003A61A0" w14:paraId="7C3C6AE1" w14:textId="77777777" w:rsidTr="00077789">
        <w:trPr>
          <w:trHeight w:val="305"/>
        </w:trPr>
        <w:tc>
          <w:tcPr>
            <w:tcW w:w="4869" w:type="dxa"/>
          </w:tcPr>
          <w:p w14:paraId="2DBE98B4" w14:textId="77777777" w:rsidR="003A61A0" w:rsidRPr="00A230AA" w:rsidRDefault="003A61A0" w:rsidP="00077789">
            <w:pPr>
              <w:spacing w:after="0" w:line="240" w:lineRule="auto"/>
              <w:jc w:val="both"/>
              <w:rPr>
                <w:b/>
                <w:sz w:val="24"/>
                <w:szCs w:val="24"/>
              </w:rPr>
            </w:pPr>
            <w:r w:rsidRPr="0005792E">
              <w:rPr>
                <w:sz w:val="24"/>
                <w:szCs w:val="24"/>
              </w:rPr>
              <w:t>Contents</w:t>
            </w:r>
          </w:p>
        </w:tc>
        <w:tc>
          <w:tcPr>
            <w:tcW w:w="1833" w:type="dxa"/>
          </w:tcPr>
          <w:p w14:paraId="03F50756" w14:textId="77777777" w:rsidR="003A61A0" w:rsidRDefault="003A61A0" w:rsidP="00077789">
            <w:pPr>
              <w:spacing w:after="0" w:line="240" w:lineRule="auto"/>
              <w:jc w:val="center"/>
              <w:rPr>
                <w:sz w:val="24"/>
                <w:szCs w:val="24"/>
              </w:rPr>
            </w:pPr>
            <w:r w:rsidRPr="0005792E">
              <w:rPr>
                <w:sz w:val="24"/>
                <w:szCs w:val="24"/>
              </w:rPr>
              <w:t>No. of Lectures</w:t>
            </w:r>
          </w:p>
        </w:tc>
        <w:tc>
          <w:tcPr>
            <w:tcW w:w="2314" w:type="dxa"/>
          </w:tcPr>
          <w:p w14:paraId="6A272ED4" w14:textId="77777777" w:rsidR="003A61A0" w:rsidRDefault="003A61A0" w:rsidP="00077789">
            <w:pPr>
              <w:spacing w:after="0" w:line="240" w:lineRule="auto"/>
              <w:jc w:val="center"/>
              <w:rPr>
                <w:sz w:val="24"/>
                <w:szCs w:val="24"/>
              </w:rPr>
            </w:pPr>
            <w:r w:rsidRPr="0005792E">
              <w:rPr>
                <w:sz w:val="24"/>
                <w:szCs w:val="24"/>
              </w:rPr>
              <w:t>Name of the Teacher</w:t>
            </w:r>
          </w:p>
        </w:tc>
      </w:tr>
      <w:tr w:rsidR="003A61A0" w14:paraId="340FF81A" w14:textId="77777777" w:rsidTr="00077789">
        <w:trPr>
          <w:trHeight w:val="305"/>
        </w:trPr>
        <w:tc>
          <w:tcPr>
            <w:tcW w:w="4869" w:type="dxa"/>
          </w:tcPr>
          <w:p w14:paraId="34DD4136" w14:textId="77777777" w:rsidR="003A61A0" w:rsidRPr="00A230AA" w:rsidRDefault="003A61A0" w:rsidP="00077789">
            <w:pPr>
              <w:spacing w:after="0" w:line="240" w:lineRule="auto"/>
              <w:jc w:val="both"/>
              <w:rPr>
                <w:b/>
                <w:sz w:val="24"/>
                <w:szCs w:val="24"/>
              </w:rPr>
            </w:pPr>
            <w:r w:rsidRPr="001E415C">
              <w:rPr>
                <w:b/>
                <w:sz w:val="24"/>
                <w:szCs w:val="24"/>
              </w:rPr>
              <w:t xml:space="preserve">A. Principles of Thermodynamics (20 Lectures) </w:t>
            </w:r>
            <w:r w:rsidRPr="001E415C">
              <w:rPr>
                <w:bCs/>
                <w:sz w:val="24"/>
                <w:szCs w:val="24"/>
              </w:rPr>
              <w:t>(I) Introduction and First Law of Thermodynamics: Introduction, Some basic concepts; System; isolated, closed and open; Surroundings, Universe, Boundaries and its classifications, Properties of a system: Extensive and Intensive; State property and path property, Different types of processes: reversible and irreversible processes, Isothermal and adiabatic processes. Steady state and Equilibrium state. Thermal equilibrium, Zeroth law of Thermodynamics and its applications. Concept of heat and work: p-V type work in various processes, indicator diagrams, Joule’s experiments, Concept of internal energy (U), First law of thermodynamics; its various statements. Joule-Thomson experiment; concept of enthalpy (H); J-T coefficient, Inversion temperature, Expressions of J-T coefficient and inversion temperature for VDW gas (without derivation). Cooling and heating due to JT expansion. Heat capacity relations. General relations, relations for ideal gas. Adiabatic changes of states: relations among various state properties of ideal gas for adiabatic reversible process, expressions of work, adiabatic cooling, its difference from the JT cooling.</w:t>
            </w:r>
          </w:p>
        </w:tc>
        <w:tc>
          <w:tcPr>
            <w:tcW w:w="1833" w:type="dxa"/>
          </w:tcPr>
          <w:p w14:paraId="271B77AE" w14:textId="77777777" w:rsidR="003A61A0" w:rsidRDefault="003A61A0" w:rsidP="00077789">
            <w:pPr>
              <w:spacing w:after="0" w:line="240" w:lineRule="auto"/>
              <w:jc w:val="center"/>
              <w:rPr>
                <w:sz w:val="24"/>
                <w:szCs w:val="24"/>
              </w:rPr>
            </w:pPr>
          </w:p>
          <w:p w14:paraId="63CB177D" w14:textId="77777777" w:rsidR="003A61A0" w:rsidRDefault="003A61A0" w:rsidP="00077789">
            <w:pPr>
              <w:spacing w:after="0" w:line="240" w:lineRule="auto"/>
              <w:jc w:val="center"/>
              <w:rPr>
                <w:sz w:val="24"/>
                <w:szCs w:val="24"/>
              </w:rPr>
            </w:pPr>
          </w:p>
          <w:p w14:paraId="015108FB" w14:textId="77777777" w:rsidR="003A61A0" w:rsidRDefault="003A61A0" w:rsidP="00077789">
            <w:pPr>
              <w:spacing w:after="0" w:line="240" w:lineRule="auto"/>
              <w:jc w:val="center"/>
              <w:rPr>
                <w:sz w:val="24"/>
                <w:szCs w:val="24"/>
              </w:rPr>
            </w:pPr>
          </w:p>
          <w:p w14:paraId="1CD22E3F" w14:textId="77777777" w:rsidR="003A61A0" w:rsidRDefault="003A61A0" w:rsidP="00077789">
            <w:pPr>
              <w:spacing w:after="0" w:line="240" w:lineRule="auto"/>
              <w:jc w:val="center"/>
              <w:rPr>
                <w:sz w:val="24"/>
                <w:szCs w:val="24"/>
              </w:rPr>
            </w:pPr>
          </w:p>
          <w:p w14:paraId="4644EF0B" w14:textId="77777777" w:rsidR="003A61A0" w:rsidRDefault="003A61A0" w:rsidP="00077789">
            <w:pPr>
              <w:spacing w:after="0" w:line="240" w:lineRule="auto"/>
              <w:jc w:val="center"/>
              <w:rPr>
                <w:sz w:val="24"/>
                <w:szCs w:val="24"/>
              </w:rPr>
            </w:pPr>
          </w:p>
          <w:p w14:paraId="5D935B43" w14:textId="77777777" w:rsidR="003A61A0" w:rsidRDefault="003A61A0" w:rsidP="00077789">
            <w:pPr>
              <w:spacing w:after="0" w:line="240" w:lineRule="auto"/>
              <w:jc w:val="center"/>
              <w:rPr>
                <w:sz w:val="24"/>
                <w:szCs w:val="24"/>
              </w:rPr>
            </w:pPr>
            <w:r>
              <w:rPr>
                <w:sz w:val="24"/>
                <w:szCs w:val="24"/>
              </w:rPr>
              <w:t>8</w:t>
            </w:r>
          </w:p>
        </w:tc>
        <w:tc>
          <w:tcPr>
            <w:tcW w:w="2314" w:type="dxa"/>
          </w:tcPr>
          <w:p w14:paraId="79210ED3" w14:textId="77777777" w:rsidR="003A61A0" w:rsidRDefault="003A61A0" w:rsidP="00077789">
            <w:pPr>
              <w:spacing w:after="0" w:line="240" w:lineRule="auto"/>
              <w:jc w:val="center"/>
              <w:rPr>
                <w:sz w:val="24"/>
                <w:szCs w:val="24"/>
              </w:rPr>
            </w:pPr>
          </w:p>
          <w:p w14:paraId="0442ADAA" w14:textId="77777777" w:rsidR="003A61A0" w:rsidRDefault="003A61A0" w:rsidP="00077789">
            <w:pPr>
              <w:spacing w:after="0" w:line="240" w:lineRule="auto"/>
              <w:jc w:val="center"/>
              <w:rPr>
                <w:sz w:val="24"/>
                <w:szCs w:val="24"/>
              </w:rPr>
            </w:pPr>
          </w:p>
          <w:p w14:paraId="0D0D13B9" w14:textId="77777777" w:rsidR="003A61A0" w:rsidRDefault="003A61A0" w:rsidP="00077789">
            <w:pPr>
              <w:spacing w:after="0" w:line="240" w:lineRule="auto"/>
              <w:jc w:val="center"/>
              <w:rPr>
                <w:sz w:val="24"/>
                <w:szCs w:val="24"/>
              </w:rPr>
            </w:pPr>
          </w:p>
          <w:p w14:paraId="49BA6631" w14:textId="77777777" w:rsidR="003A61A0" w:rsidRDefault="003A61A0" w:rsidP="00077789">
            <w:pPr>
              <w:spacing w:after="0" w:line="240" w:lineRule="auto"/>
              <w:jc w:val="center"/>
              <w:rPr>
                <w:sz w:val="24"/>
                <w:szCs w:val="24"/>
              </w:rPr>
            </w:pPr>
          </w:p>
          <w:p w14:paraId="0EEF324E" w14:textId="77777777" w:rsidR="003A61A0" w:rsidRDefault="003A61A0" w:rsidP="00077789">
            <w:pPr>
              <w:spacing w:after="0" w:line="240" w:lineRule="auto"/>
              <w:jc w:val="center"/>
              <w:rPr>
                <w:sz w:val="24"/>
                <w:szCs w:val="24"/>
              </w:rPr>
            </w:pPr>
          </w:p>
          <w:p w14:paraId="09699F46" w14:textId="77777777" w:rsidR="003A61A0" w:rsidRDefault="003A61A0" w:rsidP="00077789">
            <w:pPr>
              <w:spacing w:after="0" w:line="240" w:lineRule="auto"/>
              <w:jc w:val="center"/>
              <w:rPr>
                <w:sz w:val="24"/>
                <w:szCs w:val="24"/>
              </w:rPr>
            </w:pPr>
            <w:r>
              <w:rPr>
                <w:sz w:val="24"/>
                <w:szCs w:val="24"/>
              </w:rPr>
              <w:t>Mr. Anupam Maity</w:t>
            </w:r>
          </w:p>
        </w:tc>
      </w:tr>
      <w:tr w:rsidR="003A61A0" w14:paraId="3BA3426C" w14:textId="77777777" w:rsidTr="00077789">
        <w:trPr>
          <w:trHeight w:val="305"/>
        </w:trPr>
        <w:tc>
          <w:tcPr>
            <w:tcW w:w="4869" w:type="dxa"/>
          </w:tcPr>
          <w:p w14:paraId="63ADD5B6" w14:textId="77777777" w:rsidR="003A61A0" w:rsidRPr="00A230AA" w:rsidRDefault="003A61A0" w:rsidP="00077789">
            <w:pPr>
              <w:spacing w:after="0" w:line="240" w:lineRule="auto"/>
              <w:jc w:val="both"/>
              <w:rPr>
                <w:b/>
                <w:sz w:val="24"/>
                <w:szCs w:val="24"/>
              </w:rPr>
            </w:pPr>
            <w:r w:rsidRPr="001E415C">
              <w:rPr>
                <w:b/>
                <w:sz w:val="24"/>
                <w:szCs w:val="24"/>
              </w:rPr>
              <w:t xml:space="preserve">(II) Thermochemistry: Basic laws of thermochemistry, Standard states; </w:t>
            </w:r>
            <w:r w:rsidRPr="001E415C">
              <w:rPr>
                <w:bCs/>
                <w:sz w:val="24"/>
                <w:szCs w:val="24"/>
              </w:rPr>
              <w:t xml:space="preserve">Temperature dependence of enthalpy of a reaction: Kirchhoff’s equation. Enthalpy of reactions for various processes; enthalpy of formation, enthalpy of combustion, lattice enthalpy and the Born-Haber cycle, enthalpy of </w:t>
            </w:r>
            <w:r w:rsidRPr="001E415C">
              <w:rPr>
                <w:bCs/>
                <w:sz w:val="24"/>
                <w:szCs w:val="24"/>
              </w:rPr>
              <w:lastRenderedPageBreak/>
              <w:t>neutralizations, bond dissociation enthalpy and the average bond enthalpy</w:t>
            </w:r>
            <w:r w:rsidRPr="001E415C">
              <w:rPr>
                <w:b/>
                <w:sz w:val="24"/>
                <w:szCs w:val="24"/>
              </w:rPr>
              <w:t>.</w:t>
            </w:r>
          </w:p>
        </w:tc>
        <w:tc>
          <w:tcPr>
            <w:tcW w:w="1833" w:type="dxa"/>
          </w:tcPr>
          <w:p w14:paraId="1EEC7FE9" w14:textId="77777777" w:rsidR="003A61A0" w:rsidRDefault="003A61A0" w:rsidP="00077789">
            <w:pPr>
              <w:spacing w:after="0" w:line="240" w:lineRule="auto"/>
              <w:jc w:val="center"/>
              <w:rPr>
                <w:sz w:val="24"/>
                <w:szCs w:val="24"/>
              </w:rPr>
            </w:pPr>
          </w:p>
          <w:p w14:paraId="71F3CA7C" w14:textId="77777777" w:rsidR="003A61A0" w:rsidRDefault="003A61A0" w:rsidP="00077789">
            <w:pPr>
              <w:spacing w:after="0" w:line="240" w:lineRule="auto"/>
              <w:jc w:val="center"/>
              <w:rPr>
                <w:sz w:val="24"/>
                <w:szCs w:val="24"/>
              </w:rPr>
            </w:pPr>
            <w:r>
              <w:rPr>
                <w:sz w:val="24"/>
                <w:szCs w:val="24"/>
              </w:rPr>
              <w:t>5</w:t>
            </w:r>
          </w:p>
        </w:tc>
        <w:tc>
          <w:tcPr>
            <w:tcW w:w="2314" w:type="dxa"/>
          </w:tcPr>
          <w:p w14:paraId="30ABE3C5" w14:textId="77777777" w:rsidR="003A61A0" w:rsidRDefault="003A61A0" w:rsidP="00077789">
            <w:pPr>
              <w:spacing w:after="0" w:line="240" w:lineRule="auto"/>
              <w:jc w:val="center"/>
              <w:rPr>
                <w:sz w:val="24"/>
                <w:szCs w:val="24"/>
              </w:rPr>
            </w:pPr>
          </w:p>
          <w:p w14:paraId="4D4DC59F" w14:textId="77777777" w:rsidR="003A61A0" w:rsidRDefault="003A61A0" w:rsidP="00077789">
            <w:pPr>
              <w:spacing w:after="0" w:line="240" w:lineRule="auto"/>
              <w:jc w:val="center"/>
              <w:rPr>
                <w:sz w:val="24"/>
                <w:szCs w:val="24"/>
              </w:rPr>
            </w:pPr>
            <w:r>
              <w:rPr>
                <w:sz w:val="24"/>
                <w:szCs w:val="24"/>
              </w:rPr>
              <w:t>Dr. Rabindra Nath Manna</w:t>
            </w:r>
          </w:p>
        </w:tc>
      </w:tr>
      <w:tr w:rsidR="003A61A0" w14:paraId="25248EDB" w14:textId="77777777" w:rsidTr="00077789">
        <w:trPr>
          <w:trHeight w:val="305"/>
        </w:trPr>
        <w:tc>
          <w:tcPr>
            <w:tcW w:w="4869" w:type="dxa"/>
          </w:tcPr>
          <w:p w14:paraId="01380507" w14:textId="77777777" w:rsidR="003A61A0" w:rsidRPr="001E415C" w:rsidRDefault="003A61A0" w:rsidP="00077789">
            <w:pPr>
              <w:spacing w:after="0" w:line="240" w:lineRule="auto"/>
              <w:jc w:val="both"/>
              <w:rPr>
                <w:b/>
                <w:sz w:val="24"/>
                <w:szCs w:val="24"/>
              </w:rPr>
            </w:pPr>
            <w:r w:rsidRPr="001E415C">
              <w:rPr>
                <w:b/>
                <w:sz w:val="24"/>
                <w:szCs w:val="24"/>
              </w:rPr>
              <w:lastRenderedPageBreak/>
              <w:t xml:space="preserve">(III) 2nd Law of Thermodynamics and Auxiliary State Functions: </w:t>
            </w:r>
            <w:r w:rsidRPr="001E415C">
              <w:rPr>
                <w:bCs/>
                <w:sz w:val="24"/>
                <w:szCs w:val="24"/>
              </w:rPr>
              <w:t xml:space="preserve">Limitations of 1st law of thermodynamics, Spontaneous process and its characteristic features. Need for a Second law. Kelvin-Planck statement, Clausius statement of 2nd law of thermodynamics. Carnot engine: Carnot cycle, Efficiency of Carnot engine taking ideal gas as the working substance, efficiency in terms of P-V diagram. Carnot’s theorem; statements only. Concept of entropy (S). Properties of entropy. Clausius inequality; Statement of second law of thermodynamics in terms of entropy and the conditions of spontaneity and equilibrium. Entropy </w:t>
            </w:r>
            <w:proofErr w:type="gramStart"/>
            <w:r w:rsidRPr="001E415C">
              <w:rPr>
                <w:bCs/>
                <w:sz w:val="24"/>
                <w:szCs w:val="24"/>
              </w:rPr>
              <w:t>change</w:t>
            </w:r>
            <w:proofErr w:type="gramEnd"/>
            <w:r w:rsidRPr="001E415C">
              <w:rPr>
                <w:bCs/>
                <w:sz w:val="24"/>
                <w:szCs w:val="24"/>
              </w:rPr>
              <w:t xml:space="preserve"> of systems, surroundings and the universe for various processes and transformations. Gibbs free energy (G) and Helmholtz free energy (A). Their physical significance.</w:t>
            </w:r>
            <w:r>
              <w:rPr>
                <w:bCs/>
                <w:sz w:val="24"/>
                <w:szCs w:val="24"/>
              </w:rPr>
              <w:t xml:space="preserve"> </w:t>
            </w:r>
            <w:r w:rsidRPr="001E415C">
              <w:rPr>
                <w:bCs/>
                <w:sz w:val="24"/>
                <w:szCs w:val="24"/>
              </w:rPr>
              <w:t>Thermodynamic criteria for spontaneity and equilibrium in terms of change in G and A. Fundamental equations of thermodynamics, Maxwell's relations; Thermodynamic square, Thermodynamic equations of states, Temperature dependence of free energy functions: Gibbs- Helmholtz equation.</w:t>
            </w:r>
          </w:p>
        </w:tc>
        <w:tc>
          <w:tcPr>
            <w:tcW w:w="1833" w:type="dxa"/>
          </w:tcPr>
          <w:p w14:paraId="5D257E36" w14:textId="77777777" w:rsidR="003A61A0" w:rsidRDefault="003A61A0" w:rsidP="00077789">
            <w:pPr>
              <w:spacing w:after="0" w:line="240" w:lineRule="auto"/>
              <w:jc w:val="center"/>
              <w:rPr>
                <w:sz w:val="24"/>
                <w:szCs w:val="24"/>
              </w:rPr>
            </w:pPr>
          </w:p>
          <w:p w14:paraId="0267BEF4" w14:textId="77777777" w:rsidR="003A61A0" w:rsidRDefault="003A61A0" w:rsidP="00077789">
            <w:pPr>
              <w:spacing w:after="0" w:line="240" w:lineRule="auto"/>
              <w:jc w:val="center"/>
              <w:rPr>
                <w:sz w:val="24"/>
                <w:szCs w:val="24"/>
              </w:rPr>
            </w:pPr>
          </w:p>
          <w:p w14:paraId="611553B5" w14:textId="77777777" w:rsidR="003A61A0" w:rsidRDefault="003A61A0" w:rsidP="00077789">
            <w:pPr>
              <w:spacing w:after="0" w:line="240" w:lineRule="auto"/>
              <w:jc w:val="center"/>
              <w:rPr>
                <w:sz w:val="24"/>
                <w:szCs w:val="24"/>
              </w:rPr>
            </w:pPr>
            <w:r>
              <w:rPr>
                <w:sz w:val="24"/>
                <w:szCs w:val="24"/>
              </w:rPr>
              <w:t>10</w:t>
            </w:r>
          </w:p>
        </w:tc>
        <w:tc>
          <w:tcPr>
            <w:tcW w:w="2314" w:type="dxa"/>
          </w:tcPr>
          <w:p w14:paraId="0A392206" w14:textId="77777777" w:rsidR="003A61A0" w:rsidRDefault="003A61A0" w:rsidP="00077789">
            <w:pPr>
              <w:spacing w:after="0" w:line="240" w:lineRule="auto"/>
              <w:jc w:val="center"/>
              <w:rPr>
                <w:sz w:val="24"/>
                <w:szCs w:val="24"/>
              </w:rPr>
            </w:pPr>
          </w:p>
          <w:p w14:paraId="4CDAED70" w14:textId="77777777" w:rsidR="003A61A0" w:rsidRDefault="003A61A0" w:rsidP="00077789">
            <w:pPr>
              <w:spacing w:after="0" w:line="240" w:lineRule="auto"/>
              <w:jc w:val="center"/>
              <w:rPr>
                <w:sz w:val="24"/>
                <w:szCs w:val="24"/>
              </w:rPr>
            </w:pPr>
          </w:p>
          <w:p w14:paraId="05D3B071" w14:textId="77777777" w:rsidR="003A61A0" w:rsidRDefault="003A61A0" w:rsidP="00077789">
            <w:pPr>
              <w:spacing w:after="0" w:line="240" w:lineRule="auto"/>
              <w:jc w:val="center"/>
              <w:rPr>
                <w:sz w:val="24"/>
                <w:szCs w:val="24"/>
              </w:rPr>
            </w:pPr>
            <w:r>
              <w:rPr>
                <w:sz w:val="24"/>
                <w:szCs w:val="24"/>
              </w:rPr>
              <w:t>Dr. Rabindra Nath Manna</w:t>
            </w:r>
          </w:p>
        </w:tc>
      </w:tr>
      <w:tr w:rsidR="003A61A0" w14:paraId="500D7FE8" w14:textId="77777777" w:rsidTr="00077789">
        <w:trPr>
          <w:trHeight w:val="305"/>
        </w:trPr>
        <w:tc>
          <w:tcPr>
            <w:tcW w:w="4869" w:type="dxa"/>
          </w:tcPr>
          <w:p w14:paraId="06893D0E" w14:textId="77777777" w:rsidR="003A61A0" w:rsidRPr="001E415C" w:rsidRDefault="003A61A0" w:rsidP="00077789">
            <w:pPr>
              <w:spacing w:after="0" w:line="240" w:lineRule="auto"/>
              <w:jc w:val="both"/>
              <w:rPr>
                <w:b/>
                <w:sz w:val="24"/>
                <w:szCs w:val="24"/>
              </w:rPr>
            </w:pPr>
            <w:r w:rsidRPr="001E415C">
              <w:rPr>
                <w:b/>
                <w:i/>
                <w:iCs/>
                <w:color w:val="0070C0"/>
                <w:sz w:val="24"/>
                <w:szCs w:val="24"/>
              </w:rPr>
              <w:t>B. Chemical and Ionic Equilibrium (10 Lectures)</w:t>
            </w:r>
            <w:r w:rsidRPr="001E415C">
              <w:rPr>
                <w:b/>
                <w:color w:val="0070C0"/>
                <w:sz w:val="24"/>
                <w:szCs w:val="24"/>
              </w:rPr>
              <w:t xml:space="preserve"> </w:t>
            </w:r>
            <w:r w:rsidRPr="001E415C">
              <w:rPr>
                <w:b/>
                <w:sz w:val="24"/>
                <w:szCs w:val="24"/>
              </w:rPr>
              <w:t xml:space="preserve">(I) Chemical Equilibrium: </w:t>
            </w:r>
            <w:r w:rsidRPr="001E415C">
              <w:rPr>
                <w:bCs/>
                <w:sz w:val="24"/>
                <w:szCs w:val="24"/>
              </w:rPr>
              <w:t>Concept of Chemical</w:t>
            </w:r>
            <w:r w:rsidRPr="001E415C">
              <w:rPr>
                <w:b/>
                <w:sz w:val="24"/>
                <w:szCs w:val="24"/>
              </w:rPr>
              <w:t xml:space="preserve"> </w:t>
            </w:r>
            <w:r w:rsidRPr="001E415C">
              <w:rPr>
                <w:bCs/>
                <w:sz w:val="24"/>
                <w:szCs w:val="24"/>
              </w:rPr>
              <w:t xml:space="preserve">Potential, </w:t>
            </w:r>
            <w:proofErr w:type="spellStart"/>
            <w:r w:rsidRPr="001E415C">
              <w:rPr>
                <w:bCs/>
                <w:sz w:val="24"/>
                <w:szCs w:val="24"/>
              </w:rPr>
              <w:t>van't</w:t>
            </w:r>
            <w:proofErr w:type="spellEnd"/>
            <w:r w:rsidRPr="001E415C">
              <w:rPr>
                <w:bCs/>
                <w:sz w:val="24"/>
                <w:szCs w:val="24"/>
              </w:rPr>
              <w:t xml:space="preserve"> Hoff's reaction isotherm, Different kind of true equilibrium constant </w:t>
            </w:r>
            <w:proofErr w:type="spellStart"/>
            <w:r w:rsidRPr="001E415C">
              <w:rPr>
                <w:bCs/>
                <w:sz w:val="24"/>
                <w:szCs w:val="24"/>
              </w:rPr>
              <w:t>Kp</w:t>
            </w:r>
            <w:proofErr w:type="spellEnd"/>
            <w:r w:rsidRPr="001E415C">
              <w:rPr>
                <w:bCs/>
                <w:sz w:val="24"/>
                <w:szCs w:val="24"/>
              </w:rPr>
              <w:t xml:space="preserve"> and Kc. pseudo equilibrium constant Kx. Interrelations among </w:t>
            </w:r>
            <w:proofErr w:type="spellStart"/>
            <w:r w:rsidRPr="001E415C">
              <w:rPr>
                <w:bCs/>
                <w:sz w:val="24"/>
                <w:szCs w:val="24"/>
              </w:rPr>
              <w:t>Kp</w:t>
            </w:r>
            <w:proofErr w:type="spellEnd"/>
            <w:r w:rsidRPr="001E415C">
              <w:rPr>
                <w:bCs/>
                <w:sz w:val="24"/>
                <w:szCs w:val="24"/>
              </w:rPr>
              <w:t xml:space="preserve">, Kc and Kx. Temperature dependence of equilibrium constant. </w:t>
            </w:r>
            <w:proofErr w:type="spellStart"/>
            <w:r w:rsidRPr="001E415C">
              <w:rPr>
                <w:bCs/>
                <w:sz w:val="24"/>
                <w:szCs w:val="24"/>
              </w:rPr>
              <w:t>van't</w:t>
            </w:r>
            <w:proofErr w:type="spellEnd"/>
            <w:r w:rsidRPr="001E415C">
              <w:rPr>
                <w:bCs/>
                <w:sz w:val="24"/>
                <w:szCs w:val="24"/>
              </w:rPr>
              <w:t xml:space="preserve"> Hoff's equations (isobar and isochore) Shifting of equilibrium due to change in external parameters e.g. concentration, temperature, pressure and addition of inert gas; Le Chatelier's principle and </w:t>
            </w:r>
            <w:proofErr w:type="gramStart"/>
            <w:r w:rsidRPr="001E415C">
              <w:rPr>
                <w:bCs/>
                <w:sz w:val="24"/>
                <w:szCs w:val="24"/>
              </w:rPr>
              <w:t>its</w:t>
            </w:r>
            <w:proofErr w:type="gramEnd"/>
            <w:r w:rsidRPr="001E415C">
              <w:rPr>
                <w:bCs/>
                <w:sz w:val="24"/>
                <w:szCs w:val="24"/>
              </w:rPr>
              <w:t xml:space="preserve"> </w:t>
            </w:r>
            <w:proofErr w:type="spellStart"/>
            <w:r w:rsidRPr="001E415C">
              <w:rPr>
                <w:bCs/>
                <w:sz w:val="24"/>
                <w:szCs w:val="24"/>
              </w:rPr>
              <w:t>its</w:t>
            </w:r>
            <w:proofErr w:type="spellEnd"/>
            <w:r w:rsidRPr="001E415C">
              <w:rPr>
                <w:bCs/>
                <w:sz w:val="24"/>
                <w:szCs w:val="24"/>
              </w:rPr>
              <w:t xml:space="preserve"> applications.</w:t>
            </w:r>
          </w:p>
        </w:tc>
        <w:tc>
          <w:tcPr>
            <w:tcW w:w="1833" w:type="dxa"/>
          </w:tcPr>
          <w:p w14:paraId="59F7FF3A" w14:textId="77777777" w:rsidR="003A61A0" w:rsidRDefault="003A61A0" w:rsidP="00077789">
            <w:pPr>
              <w:spacing w:after="0" w:line="240" w:lineRule="auto"/>
              <w:jc w:val="center"/>
              <w:rPr>
                <w:sz w:val="24"/>
                <w:szCs w:val="24"/>
              </w:rPr>
            </w:pPr>
          </w:p>
          <w:p w14:paraId="1A07364E" w14:textId="77777777" w:rsidR="003A61A0" w:rsidRDefault="003A61A0" w:rsidP="00077789">
            <w:pPr>
              <w:spacing w:after="0" w:line="240" w:lineRule="auto"/>
              <w:jc w:val="center"/>
              <w:rPr>
                <w:sz w:val="24"/>
                <w:szCs w:val="24"/>
              </w:rPr>
            </w:pPr>
          </w:p>
          <w:p w14:paraId="21BB06D6" w14:textId="77777777" w:rsidR="003A61A0" w:rsidRDefault="003A61A0" w:rsidP="00077789">
            <w:pPr>
              <w:spacing w:after="0" w:line="240" w:lineRule="auto"/>
              <w:jc w:val="center"/>
              <w:rPr>
                <w:sz w:val="24"/>
                <w:szCs w:val="24"/>
              </w:rPr>
            </w:pPr>
          </w:p>
          <w:p w14:paraId="1F01F192" w14:textId="77777777" w:rsidR="003A61A0" w:rsidRDefault="003A61A0" w:rsidP="00077789">
            <w:pPr>
              <w:spacing w:after="0" w:line="240" w:lineRule="auto"/>
              <w:jc w:val="center"/>
              <w:rPr>
                <w:sz w:val="24"/>
                <w:szCs w:val="24"/>
              </w:rPr>
            </w:pPr>
            <w:r>
              <w:rPr>
                <w:sz w:val="24"/>
                <w:szCs w:val="24"/>
              </w:rPr>
              <w:t>5</w:t>
            </w:r>
          </w:p>
        </w:tc>
        <w:tc>
          <w:tcPr>
            <w:tcW w:w="2314" w:type="dxa"/>
          </w:tcPr>
          <w:p w14:paraId="289D3FDD" w14:textId="77777777" w:rsidR="003A61A0" w:rsidRDefault="003A61A0" w:rsidP="00077789">
            <w:pPr>
              <w:spacing w:after="0" w:line="240" w:lineRule="auto"/>
              <w:jc w:val="center"/>
              <w:rPr>
                <w:sz w:val="24"/>
                <w:szCs w:val="24"/>
              </w:rPr>
            </w:pPr>
          </w:p>
          <w:p w14:paraId="33A7C240" w14:textId="77777777" w:rsidR="003A61A0" w:rsidRDefault="003A61A0" w:rsidP="00077789">
            <w:pPr>
              <w:spacing w:after="0" w:line="240" w:lineRule="auto"/>
              <w:jc w:val="center"/>
              <w:rPr>
                <w:sz w:val="24"/>
                <w:szCs w:val="24"/>
              </w:rPr>
            </w:pPr>
          </w:p>
          <w:p w14:paraId="45D3D73C" w14:textId="77777777" w:rsidR="003A61A0" w:rsidRDefault="003A61A0" w:rsidP="00077789">
            <w:pPr>
              <w:spacing w:after="0" w:line="240" w:lineRule="auto"/>
              <w:jc w:val="center"/>
              <w:rPr>
                <w:sz w:val="24"/>
                <w:szCs w:val="24"/>
              </w:rPr>
            </w:pPr>
          </w:p>
          <w:p w14:paraId="6AF4E54C" w14:textId="77777777" w:rsidR="003A61A0" w:rsidRDefault="003A61A0" w:rsidP="00077789">
            <w:pPr>
              <w:spacing w:after="0" w:line="240" w:lineRule="auto"/>
              <w:jc w:val="center"/>
              <w:rPr>
                <w:sz w:val="24"/>
                <w:szCs w:val="24"/>
              </w:rPr>
            </w:pPr>
            <w:r>
              <w:rPr>
                <w:sz w:val="24"/>
                <w:szCs w:val="24"/>
              </w:rPr>
              <w:t>Mr. Anupam Maity</w:t>
            </w:r>
          </w:p>
        </w:tc>
      </w:tr>
      <w:tr w:rsidR="003A61A0" w14:paraId="72822576" w14:textId="77777777" w:rsidTr="00077789">
        <w:trPr>
          <w:trHeight w:val="305"/>
        </w:trPr>
        <w:tc>
          <w:tcPr>
            <w:tcW w:w="4869" w:type="dxa"/>
          </w:tcPr>
          <w:p w14:paraId="30F0C551" w14:textId="77777777" w:rsidR="003A61A0" w:rsidRPr="001E415C" w:rsidRDefault="003A61A0" w:rsidP="00077789">
            <w:pPr>
              <w:spacing w:after="0" w:line="240" w:lineRule="auto"/>
              <w:jc w:val="both"/>
              <w:rPr>
                <w:bCs/>
                <w:sz w:val="24"/>
                <w:szCs w:val="24"/>
              </w:rPr>
            </w:pPr>
            <w:r w:rsidRPr="001E415C">
              <w:rPr>
                <w:b/>
                <w:sz w:val="24"/>
                <w:szCs w:val="24"/>
              </w:rPr>
              <w:t>(II) Ionic Equilibrium:</w:t>
            </w:r>
            <w:r w:rsidRPr="001E415C">
              <w:rPr>
                <w:bCs/>
                <w:sz w:val="24"/>
                <w:szCs w:val="24"/>
              </w:rPr>
              <w:t xml:space="preserve"> Concept of mean ionic activity and mean ionic activity coefficient. Ionic strength, Debye-</w:t>
            </w:r>
            <w:proofErr w:type="spellStart"/>
            <w:r w:rsidRPr="001E415C">
              <w:rPr>
                <w:bCs/>
                <w:sz w:val="24"/>
                <w:szCs w:val="24"/>
              </w:rPr>
              <w:t>Huckel</w:t>
            </w:r>
            <w:proofErr w:type="spellEnd"/>
            <w:r w:rsidRPr="001E415C">
              <w:rPr>
                <w:bCs/>
                <w:sz w:val="24"/>
                <w:szCs w:val="24"/>
              </w:rPr>
              <w:t xml:space="preserve"> limiting law. Solubility, activity solubility product, concentration solubility product of sparingly soluble salt. Their interrelations. Effect of addition of inert electrolyte on the solubility and concentration solubility product. Common ion effect and its </w:t>
            </w:r>
            <w:r w:rsidRPr="001E415C">
              <w:rPr>
                <w:bCs/>
                <w:sz w:val="24"/>
                <w:szCs w:val="24"/>
              </w:rPr>
              <w:lastRenderedPageBreak/>
              <w:t xml:space="preserve">applications. pH, calculation of pH in various solutions, ionic product of water, Dissociation constants of weak acids and weak bases, Buffer and buffer capacity, Henderson equation, salt hydrolysis and expressions of pH, acid-base </w:t>
            </w:r>
            <w:proofErr w:type="spellStart"/>
            <w:r w:rsidRPr="001E415C">
              <w:rPr>
                <w:bCs/>
                <w:sz w:val="24"/>
                <w:szCs w:val="24"/>
              </w:rPr>
              <w:t>neutralisation</w:t>
            </w:r>
            <w:proofErr w:type="spellEnd"/>
            <w:r w:rsidRPr="001E415C">
              <w:rPr>
                <w:bCs/>
                <w:sz w:val="24"/>
                <w:szCs w:val="24"/>
              </w:rPr>
              <w:t xml:space="preserve"> reactions, Acid-base neutralization curves, Indicator and its choice for neutralization reactions.</w:t>
            </w:r>
          </w:p>
        </w:tc>
        <w:tc>
          <w:tcPr>
            <w:tcW w:w="1833" w:type="dxa"/>
          </w:tcPr>
          <w:p w14:paraId="1FCE8CB2" w14:textId="77777777" w:rsidR="003A61A0" w:rsidRDefault="003A61A0" w:rsidP="00077789">
            <w:pPr>
              <w:spacing w:after="0" w:line="240" w:lineRule="auto"/>
              <w:jc w:val="center"/>
              <w:rPr>
                <w:sz w:val="24"/>
                <w:szCs w:val="24"/>
              </w:rPr>
            </w:pPr>
          </w:p>
          <w:p w14:paraId="51F83B17" w14:textId="77777777" w:rsidR="003A61A0" w:rsidRDefault="003A61A0" w:rsidP="00077789">
            <w:pPr>
              <w:spacing w:after="0" w:line="240" w:lineRule="auto"/>
              <w:jc w:val="center"/>
              <w:rPr>
                <w:sz w:val="24"/>
                <w:szCs w:val="24"/>
              </w:rPr>
            </w:pPr>
            <w:r>
              <w:rPr>
                <w:sz w:val="24"/>
                <w:szCs w:val="24"/>
              </w:rPr>
              <w:t>5</w:t>
            </w:r>
          </w:p>
        </w:tc>
        <w:tc>
          <w:tcPr>
            <w:tcW w:w="2314" w:type="dxa"/>
          </w:tcPr>
          <w:p w14:paraId="3AFFC490" w14:textId="77777777" w:rsidR="003A61A0" w:rsidRDefault="003A61A0" w:rsidP="00077789">
            <w:pPr>
              <w:spacing w:after="0" w:line="240" w:lineRule="auto"/>
              <w:jc w:val="center"/>
              <w:rPr>
                <w:sz w:val="24"/>
                <w:szCs w:val="24"/>
              </w:rPr>
            </w:pPr>
          </w:p>
          <w:p w14:paraId="01248EAD" w14:textId="77777777" w:rsidR="003A61A0" w:rsidRDefault="003A61A0" w:rsidP="00077789">
            <w:pPr>
              <w:spacing w:after="0" w:line="240" w:lineRule="auto"/>
              <w:jc w:val="center"/>
              <w:rPr>
                <w:sz w:val="24"/>
                <w:szCs w:val="24"/>
              </w:rPr>
            </w:pPr>
            <w:r>
              <w:rPr>
                <w:sz w:val="24"/>
                <w:szCs w:val="24"/>
              </w:rPr>
              <w:t>Mr. Anupam Maity</w:t>
            </w:r>
          </w:p>
        </w:tc>
      </w:tr>
      <w:tr w:rsidR="003A61A0" w14:paraId="7E14B893" w14:textId="77777777" w:rsidTr="00077789">
        <w:trPr>
          <w:trHeight w:val="305"/>
        </w:trPr>
        <w:tc>
          <w:tcPr>
            <w:tcW w:w="4869" w:type="dxa"/>
          </w:tcPr>
          <w:p w14:paraId="05E41CED" w14:textId="77777777" w:rsidR="003A61A0" w:rsidRPr="001E415C" w:rsidRDefault="003A61A0" w:rsidP="00077789">
            <w:pPr>
              <w:spacing w:after="0" w:line="240" w:lineRule="auto"/>
              <w:jc w:val="both"/>
              <w:rPr>
                <w:b/>
                <w:sz w:val="24"/>
                <w:szCs w:val="24"/>
              </w:rPr>
            </w:pPr>
            <w:r w:rsidRPr="001E415C">
              <w:rPr>
                <w:b/>
                <w:i/>
                <w:iCs/>
                <w:color w:val="0070C0"/>
                <w:sz w:val="24"/>
                <w:szCs w:val="24"/>
              </w:rPr>
              <w:t>Inorganic Chemistry-III Chemistry of s and p block Elements: (15 Lectures)</w:t>
            </w:r>
            <w:r w:rsidRPr="001E415C">
              <w:rPr>
                <w:b/>
                <w:color w:val="0070C0"/>
                <w:sz w:val="24"/>
                <w:szCs w:val="24"/>
              </w:rPr>
              <w:t xml:space="preserve"> </w:t>
            </w:r>
            <w:r w:rsidRPr="001E415C">
              <w:rPr>
                <w:bCs/>
                <w:sz w:val="24"/>
                <w:szCs w:val="24"/>
              </w:rPr>
              <w:t>Group trends in electronic configuration, common oxidation states, inert pair effect, diagonal relationship, Oxo/</w:t>
            </w:r>
            <w:proofErr w:type="spellStart"/>
            <w:r w:rsidRPr="001E415C">
              <w:rPr>
                <w:bCs/>
                <w:sz w:val="24"/>
                <w:szCs w:val="24"/>
              </w:rPr>
              <w:t>Peroxo</w:t>
            </w:r>
            <w:proofErr w:type="spellEnd"/>
            <w:r w:rsidRPr="001E415C">
              <w:rPr>
                <w:bCs/>
                <w:sz w:val="24"/>
                <w:szCs w:val="24"/>
              </w:rPr>
              <w:t xml:space="preserve"> acids of P, S and Cl. Study of the following compounds with emphasis on: preparation, structure &amp; bonding, properties and uses: Li2O, Na2O2 and KO2, BeH2, BeCl2, boric acid, borates, borax, sodium perborate, boron nitrides, borazines, borohydrides (diborane), carbides (covalent and ionic type), diamond, graphite, silanes, silicones, </w:t>
            </w:r>
            <w:proofErr w:type="spellStart"/>
            <w:r w:rsidRPr="001E415C">
              <w:rPr>
                <w:bCs/>
                <w:sz w:val="24"/>
                <w:szCs w:val="24"/>
              </w:rPr>
              <w:t>phosphazenes</w:t>
            </w:r>
            <w:proofErr w:type="spellEnd"/>
            <w:r w:rsidRPr="001E415C">
              <w:rPr>
                <w:bCs/>
                <w:sz w:val="24"/>
                <w:szCs w:val="24"/>
              </w:rPr>
              <w:t xml:space="preserve">, </w:t>
            </w:r>
            <w:proofErr w:type="spellStart"/>
            <w:r w:rsidRPr="001E415C">
              <w:rPr>
                <w:bCs/>
                <w:sz w:val="24"/>
                <w:szCs w:val="24"/>
              </w:rPr>
              <w:t>sulphur</w:t>
            </w:r>
            <w:proofErr w:type="spellEnd"/>
            <w:r w:rsidRPr="001E415C">
              <w:rPr>
                <w:bCs/>
                <w:sz w:val="24"/>
                <w:szCs w:val="24"/>
              </w:rPr>
              <w:t xml:space="preserve">-nitrogen binary compounds, interhalogen compounds, </w:t>
            </w:r>
            <w:proofErr w:type="spellStart"/>
            <w:r w:rsidRPr="001E415C">
              <w:rPr>
                <w:bCs/>
                <w:sz w:val="24"/>
                <w:szCs w:val="24"/>
              </w:rPr>
              <w:t>polyhalide</w:t>
            </w:r>
            <w:proofErr w:type="spellEnd"/>
            <w:r w:rsidRPr="001E415C">
              <w:rPr>
                <w:bCs/>
                <w:sz w:val="24"/>
                <w:szCs w:val="24"/>
              </w:rPr>
              <w:t xml:space="preserve"> ions, </w:t>
            </w:r>
            <w:proofErr w:type="spellStart"/>
            <w:r w:rsidRPr="001E415C">
              <w:rPr>
                <w:bCs/>
                <w:sz w:val="24"/>
                <w:szCs w:val="24"/>
              </w:rPr>
              <w:t>pseudohalogens</w:t>
            </w:r>
            <w:proofErr w:type="spellEnd"/>
            <w:r w:rsidRPr="001E415C">
              <w:rPr>
                <w:bCs/>
                <w:sz w:val="24"/>
                <w:szCs w:val="24"/>
              </w:rPr>
              <w:t xml:space="preserve">, Chlorofluorocarbons (CFCs). Noble Gases: Separation of Noble gases, Clathrates; Structure and properties of XeF2, XeF4, XeF6, </w:t>
            </w:r>
            <w:proofErr w:type="spellStart"/>
            <w:r w:rsidRPr="001E415C">
              <w:rPr>
                <w:bCs/>
                <w:sz w:val="24"/>
                <w:szCs w:val="24"/>
              </w:rPr>
              <w:t>xenate</w:t>
            </w:r>
            <w:proofErr w:type="spellEnd"/>
            <w:r w:rsidRPr="001E415C">
              <w:rPr>
                <w:bCs/>
                <w:sz w:val="24"/>
                <w:szCs w:val="24"/>
              </w:rPr>
              <w:t xml:space="preserve"> and perxenate. Use of noble gases.</w:t>
            </w:r>
          </w:p>
        </w:tc>
        <w:tc>
          <w:tcPr>
            <w:tcW w:w="1833" w:type="dxa"/>
          </w:tcPr>
          <w:p w14:paraId="1B367542" w14:textId="77777777" w:rsidR="003A61A0" w:rsidRDefault="003A61A0" w:rsidP="00077789">
            <w:pPr>
              <w:spacing w:after="0" w:line="240" w:lineRule="auto"/>
              <w:jc w:val="center"/>
              <w:rPr>
                <w:sz w:val="24"/>
                <w:szCs w:val="24"/>
              </w:rPr>
            </w:pPr>
          </w:p>
          <w:p w14:paraId="133D318E" w14:textId="77777777" w:rsidR="003A61A0" w:rsidRDefault="003A61A0" w:rsidP="00077789">
            <w:pPr>
              <w:spacing w:after="0" w:line="240" w:lineRule="auto"/>
              <w:jc w:val="center"/>
              <w:rPr>
                <w:sz w:val="24"/>
                <w:szCs w:val="24"/>
              </w:rPr>
            </w:pPr>
          </w:p>
          <w:p w14:paraId="2DA2E07D" w14:textId="77777777" w:rsidR="003A61A0" w:rsidRDefault="003A61A0" w:rsidP="00077789">
            <w:pPr>
              <w:spacing w:after="0" w:line="240" w:lineRule="auto"/>
              <w:jc w:val="center"/>
              <w:rPr>
                <w:sz w:val="24"/>
                <w:szCs w:val="24"/>
              </w:rPr>
            </w:pPr>
          </w:p>
          <w:p w14:paraId="5C8AF553" w14:textId="77777777" w:rsidR="003A61A0" w:rsidRDefault="003A61A0" w:rsidP="00077789">
            <w:pPr>
              <w:spacing w:after="0" w:line="240" w:lineRule="auto"/>
              <w:jc w:val="center"/>
              <w:rPr>
                <w:sz w:val="24"/>
                <w:szCs w:val="24"/>
              </w:rPr>
            </w:pPr>
          </w:p>
          <w:p w14:paraId="59F249CB" w14:textId="77777777" w:rsidR="003A61A0" w:rsidRDefault="003A61A0" w:rsidP="00077789">
            <w:pPr>
              <w:spacing w:after="0" w:line="240" w:lineRule="auto"/>
              <w:jc w:val="center"/>
              <w:rPr>
                <w:sz w:val="24"/>
                <w:szCs w:val="24"/>
              </w:rPr>
            </w:pPr>
            <w:r>
              <w:rPr>
                <w:sz w:val="24"/>
                <w:szCs w:val="24"/>
              </w:rPr>
              <w:t>15</w:t>
            </w:r>
          </w:p>
        </w:tc>
        <w:tc>
          <w:tcPr>
            <w:tcW w:w="2314" w:type="dxa"/>
          </w:tcPr>
          <w:p w14:paraId="3F05C604" w14:textId="77777777" w:rsidR="003A61A0" w:rsidRDefault="003A61A0" w:rsidP="00077789">
            <w:pPr>
              <w:spacing w:after="0" w:line="240" w:lineRule="auto"/>
              <w:jc w:val="center"/>
              <w:rPr>
                <w:sz w:val="24"/>
                <w:szCs w:val="24"/>
              </w:rPr>
            </w:pPr>
          </w:p>
          <w:p w14:paraId="5B8A560D" w14:textId="77777777" w:rsidR="003A61A0" w:rsidRDefault="003A61A0" w:rsidP="00077789">
            <w:pPr>
              <w:spacing w:after="0" w:line="240" w:lineRule="auto"/>
              <w:jc w:val="center"/>
              <w:rPr>
                <w:sz w:val="24"/>
                <w:szCs w:val="24"/>
              </w:rPr>
            </w:pPr>
          </w:p>
          <w:p w14:paraId="65141F51" w14:textId="77777777" w:rsidR="003A61A0" w:rsidRDefault="003A61A0" w:rsidP="00077789">
            <w:pPr>
              <w:spacing w:after="0" w:line="240" w:lineRule="auto"/>
              <w:jc w:val="center"/>
              <w:rPr>
                <w:sz w:val="24"/>
                <w:szCs w:val="24"/>
              </w:rPr>
            </w:pPr>
          </w:p>
          <w:p w14:paraId="50024429" w14:textId="77777777" w:rsidR="003A61A0" w:rsidRDefault="003A61A0" w:rsidP="00077789">
            <w:pPr>
              <w:spacing w:after="0" w:line="240" w:lineRule="auto"/>
              <w:jc w:val="center"/>
              <w:rPr>
                <w:sz w:val="24"/>
                <w:szCs w:val="24"/>
              </w:rPr>
            </w:pPr>
          </w:p>
          <w:p w14:paraId="01FDBBA7" w14:textId="77777777" w:rsidR="003A61A0" w:rsidRDefault="003A61A0" w:rsidP="00077789">
            <w:pPr>
              <w:spacing w:after="0" w:line="240" w:lineRule="auto"/>
              <w:jc w:val="center"/>
              <w:rPr>
                <w:sz w:val="24"/>
                <w:szCs w:val="24"/>
              </w:rPr>
            </w:pPr>
            <w:r>
              <w:rPr>
                <w:sz w:val="24"/>
                <w:szCs w:val="24"/>
              </w:rPr>
              <w:t>Dr. Kaushik Ghosh</w:t>
            </w:r>
          </w:p>
        </w:tc>
      </w:tr>
      <w:tr w:rsidR="003A61A0" w14:paraId="3D31F87B" w14:textId="77777777" w:rsidTr="00077789">
        <w:trPr>
          <w:trHeight w:val="305"/>
        </w:trPr>
        <w:tc>
          <w:tcPr>
            <w:tcW w:w="9016" w:type="dxa"/>
            <w:gridSpan w:val="3"/>
            <w:shd w:val="clear" w:color="auto" w:fill="D9D9D9" w:themeFill="background1" w:themeFillShade="D9"/>
          </w:tcPr>
          <w:p w14:paraId="7BF9E779" w14:textId="77777777" w:rsidR="003A61A0" w:rsidRDefault="003A61A0" w:rsidP="00077789">
            <w:pPr>
              <w:spacing w:after="0" w:line="240" w:lineRule="auto"/>
              <w:jc w:val="center"/>
              <w:rPr>
                <w:sz w:val="24"/>
                <w:szCs w:val="24"/>
              </w:rPr>
            </w:pPr>
            <w:r w:rsidRPr="0005792E">
              <w:rPr>
                <w:b/>
                <w:sz w:val="28"/>
                <w:szCs w:val="24"/>
              </w:rPr>
              <w:t>Semester: I</w:t>
            </w:r>
            <w:r>
              <w:rPr>
                <w:b/>
                <w:sz w:val="28"/>
                <w:szCs w:val="24"/>
              </w:rPr>
              <w:t>V</w:t>
            </w:r>
            <w:r w:rsidRPr="0005792E">
              <w:rPr>
                <w:b/>
                <w:sz w:val="28"/>
                <w:szCs w:val="24"/>
              </w:rPr>
              <w:t xml:space="preserve">, Paper: </w:t>
            </w:r>
            <w:r w:rsidRPr="00404CD5">
              <w:rPr>
                <w:b/>
                <w:bCs/>
                <w:sz w:val="28"/>
                <w:szCs w:val="28"/>
              </w:rPr>
              <w:t>M</w:t>
            </w:r>
            <w:r>
              <w:rPr>
                <w:b/>
                <w:bCs/>
                <w:sz w:val="28"/>
                <w:szCs w:val="28"/>
              </w:rPr>
              <w:t>I4P</w:t>
            </w:r>
            <w:r w:rsidRPr="00404CD5">
              <w:rPr>
                <w:b/>
                <w:bCs/>
                <w:sz w:val="28"/>
                <w:szCs w:val="28"/>
              </w:rPr>
              <w:t xml:space="preserve"> </w:t>
            </w:r>
            <w:r w:rsidRPr="00536340">
              <w:rPr>
                <w:b/>
                <w:bCs/>
                <w:sz w:val="24"/>
                <w:szCs w:val="24"/>
              </w:rPr>
              <w:t xml:space="preserve">(Physical Chemistry –III </w:t>
            </w:r>
            <w:r w:rsidRPr="00536340">
              <w:rPr>
                <w:b/>
                <w:bCs/>
              </w:rPr>
              <w:t>&amp;</w:t>
            </w:r>
            <w:r w:rsidRPr="00536340">
              <w:rPr>
                <w:b/>
                <w:bCs/>
                <w:sz w:val="24"/>
                <w:szCs w:val="24"/>
              </w:rPr>
              <w:t xml:space="preserve"> Inorganic Chemistry-III</w:t>
            </w:r>
            <w:r>
              <w:rPr>
                <w:b/>
                <w:bCs/>
                <w:sz w:val="24"/>
                <w:szCs w:val="24"/>
              </w:rPr>
              <w:t xml:space="preserve"> Lab</w:t>
            </w:r>
            <w:r w:rsidRPr="00536340">
              <w:rPr>
                <w:b/>
                <w:bCs/>
                <w:sz w:val="24"/>
                <w:szCs w:val="24"/>
              </w:rPr>
              <w:t>)</w:t>
            </w:r>
          </w:p>
        </w:tc>
      </w:tr>
      <w:tr w:rsidR="003A61A0" w14:paraId="2900AA88" w14:textId="77777777" w:rsidTr="00077789">
        <w:trPr>
          <w:trHeight w:val="305"/>
        </w:trPr>
        <w:tc>
          <w:tcPr>
            <w:tcW w:w="4869" w:type="dxa"/>
          </w:tcPr>
          <w:p w14:paraId="41165356" w14:textId="77777777" w:rsidR="003A61A0" w:rsidRPr="001E415C" w:rsidRDefault="003A61A0" w:rsidP="00077789">
            <w:pPr>
              <w:spacing w:after="0" w:line="240" w:lineRule="auto"/>
              <w:jc w:val="both"/>
              <w:rPr>
                <w:b/>
                <w:sz w:val="24"/>
                <w:szCs w:val="24"/>
              </w:rPr>
            </w:pPr>
            <w:r w:rsidRPr="0005792E">
              <w:rPr>
                <w:sz w:val="24"/>
                <w:szCs w:val="24"/>
              </w:rPr>
              <w:t>Contents</w:t>
            </w:r>
          </w:p>
        </w:tc>
        <w:tc>
          <w:tcPr>
            <w:tcW w:w="1833" w:type="dxa"/>
          </w:tcPr>
          <w:p w14:paraId="1087DD1E" w14:textId="77777777" w:rsidR="003A61A0" w:rsidRDefault="003A61A0" w:rsidP="00077789">
            <w:pPr>
              <w:spacing w:after="0" w:line="240" w:lineRule="auto"/>
              <w:jc w:val="center"/>
              <w:rPr>
                <w:sz w:val="24"/>
                <w:szCs w:val="24"/>
              </w:rPr>
            </w:pPr>
            <w:r w:rsidRPr="0005792E">
              <w:rPr>
                <w:sz w:val="24"/>
                <w:szCs w:val="24"/>
              </w:rPr>
              <w:t>No. of Lectures</w:t>
            </w:r>
          </w:p>
        </w:tc>
        <w:tc>
          <w:tcPr>
            <w:tcW w:w="2314" w:type="dxa"/>
          </w:tcPr>
          <w:p w14:paraId="473A7754" w14:textId="77777777" w:rsidR="003A61A0" w:rsidRDefault="003A61A0" w:rsidP="00077789">
            <w:pPr>
              <w:spacing w:after="0" w:line="240" w:lineRule="auto"/>
              <w:jc w:val="center"/>
              <w:rPr>
                <w:sz w:val="24"/>
                <w:szCs w:val="24"/>
              </w:rPr>
            </w:pPr>
            <w:r w:rsidRPr="0005792E">
              <w:rPr>
                <w:sz w:val="24"/>
                <w:szCs w:val="24"/>
              </w:rPr>
              <w:t>Name of the Teacher</w:t>
            </w:r>
          </w:p>
        </w:tc>
      </w:tr>
      <w:tr w:rsidR="003A61A0" w14:paraId="776C3584" w14:textId="77777777" w:rsidTr="00077789">
        <w:trPr>
          <w:trHeight w:val="1297"/>
        </w:trPr>
        <w:tc>
          <w:tcPr>
            <w:tcW w:w="4869" w:type="dxa"/>
          </w:tcPr>
          <w:p w14:paraId="199AF528" w14:textId="77777777" w:rsidR="003A61A0" w:rsidRPr="009E7EFB" w:rsidRDefault="003A61A0" w:rsidP="00077789">
            <w:pPr>
              <w:spacing w:after="0" w:line="240" w:lineRule="auto"/>
              <w:jc w:val="both"/>
              <w:rPr>
                <w:b/>
                <w:i/>
                <w:iCs/>
                <w:color w:val="0070C0"/>
                <w:sz w:val="24"/>
                <w:szCs w:val="24"/>
              </w:rPr>
            </w:pPr>
            <w:r w:rsidRPr="009E7EFB">
              <w:rPr>
                <w:b/>
                <w:i/>
                <w:iCs/>
                <w:color w:val="0070C0"/>
                <w:sz w:val="24"/>
                <w:szCs w:val="24"/>
              </w:rPr>
              <w:t>Lab (30 Lectures)</w:t>
            </w:r>
          </w:p>
          <w:p w14:paraId="68BBB986" w14:textId="77777777" w:rsidR="003A61A0" w:rsidRDefault="003A61A0" w:rsidP="00077789">
            <w:pPr>
              <w:spacing w:after="0" w:line="240" w:lineRule="auto"/>
              <w:jc w:val="both"/>
              <w:rPr>
                <w:b/>
                <w:sz w:val="24"/>
                <w:szCs w:val="24"/>
              </w:rPr>
            </w:pPr>
            <w:r w:rsidRPr="006931B8">
              <w:rPr>
                <w:b/>
                <w:sz w:val="24"/>
                <w:szCs w:val="24"/>
              </w:rPr>
              <w:t xml:space="preserve">Section A: Physical Chemistry Lab </w:t>
            </w:r>
          </w:p>
          <w:p w14:paraId="04C93A27" w14:textId="77777777" w:rsidR="003A61A0" w:rsidRPr="006931B8" w:rsidRDefault="003A61A0" w:rsidP="00077789">
            <w:pPr>
              <w:spacing w:after="0" w:line="240" w:lineRule="auto"/>
              <w:jc w:val="both"/>
              <w:rPr>
                <w:bCs/>
                <w:sz w:val="24"/>
                <w:szCs w:val="24"/>
              </w:rPr>
            </w:pPr>
            <w:r w:rsidRPr="006931B8">
              <w:rPr>
                <w:bCs/>
                <w:sz w:val="24"/>
                <w:szCs w:val="24"/>
              </w:rPr>
              <w:t xml:space="preserve">1. Determination of solubility and concentration solubility product of a sparingly soluble salt (say </w:t>
            </w:r>
            <w:proofErr w:type="spellStart"/>
            <w:r w:rsidRPr="006931B8">
              <w:rPr>
                <w:bCs/>
                <w:sz w:val="24"/>
                <w:szCs w:val="24"/>
              </w:rPr>
              <w:t>KHTa</w:t>
            </w:r>
            <w:proofErr w:type="spellEnd"/>
            <w:r w:rsidRPr="006931B8">
              <w:rPr>
                <w:bCs/>
                <w:sz w:val="24"/>
                <w:szCs w:val="24"/>
              </w:rPr>
              <w:t>) using acid-base titration.</w:t>
            </w:r>
          </w:p>
          <w:p w14:paraId="36C88FEF" w14:textId="77777777" w:rsidR="003A61A0" w:rsidRPr="001E415C" w:rsidRDefault="003A61A0" w:rsidP="00077789">
            <w:pPr>
              <w:spacing w:after="0" w:line="240" w:lineRule="auto"/>
              <w:jc w:val="both"/>
              <w:rPr>
                <w:b/>
                <w:sz w:val="24"/>
                <w:szCs w:val="24"/>
              </w:rPr>
            </w:pPr>
            <w:r w:rsidRPr="006931B8">
              <w:rPr>
                <w:bCs/>
                <w:sz w:val="24"/>
                <w:szCs w:val="24"/>
              </w:rPr>
              <w:t xml:space="preserve">2. Preparation of buffer solutions and find the pH of an unknown buffer solution by </w:t>
            </w:r>
            <w:proofErr w:type="spellStart"/>
            <w:r w:rsidRPr="006931B8">
              <w:rPr>
                <w:bCs/>
                <w:sz w:val="24"/>
                <w:szCs w:val="24"/>
              </w:rPr>
              <w:t>colour</w:t>
            </w:r>
            <w:proofErr w:type="spellEnd"/>
            <w:r w:rsidRPr="006931B8">
              <w:rPr>
                <w:bCs/>
                <w:sz w:val="24"/>
                <w:szCs w:val="24"/>
              </w:rPr>
              <w:t xml:space="preserve"> matching method.</w:t>
            </w:r>
          </w:p>
        </w:tc>
        <w:tc>
          <w:tcPr>
            <w:tcW w:w="1833" w:type="dxa"/>
          </w:tcPr>
          <w:p w14:paraId="47468C48" w14:textId="77777777" w:rsidR="003A61A0" w:rsidRDefault="003A61A0" w:rsidP="00077789">
            <w:pPr>
              <w:spacing w:after="0" w:line="240" w:lineRule="auto"/>
              <w:jc w:val="center"/>
              <w:rPr>
                <w:sz w:val="24"/>
                <w:szCs w:val="24"/>
              </w:rPr>
            </w:pPr>
          </w:p>
          <w:p w14:paraId="7880726E" w14:textId="77777777" w:rsidR="003A61A0" w:rsidRDefault="003A61A0" w:rsidP="00077789">
            <w:pPr>
              <w:spacing w:after="0" w:line="240" w:lineRule="auto"/>
              <w:jc w:val="center"/>
              <w:rPr>
                <w:sz w:val="24"/>
                <w:szCs w:val="24"/>
              </w:rPr>
            </w:pPr>
          </w:p>
          <w:p w14:paraId="72B2E2B7" w14:textId="77777777" w:rsidR="003A61A0" w:rsidRDefault="003A61A0" w:rsidP="00077789">
            <w:pPr>
              <w:spacing w:after="0" w:line="240" w:lineRule="auto"/>
              <w:jc w:val="center"/>
              <w:rPr>
                <w:sz w:val="24"/>
                <w:szCs w:val="24"/>
              </w:rPr>
            </w:pPr>
          </w:p>
          <w:p w14:paraId="53B070F4" w14:textId="77777777" w:rsidR="003A61A0" w:rsidRDefault="003A61A0" w:rsidP="00077789">
            <w:pPr>
              <w:spacing w:after="0" w:line="240" w:lineRule="auto"/>
              <w:jc w:val="center"/>
              <w:rPr>
                <w:sz w:val="24"/>
                <w:szCs w:val="24"/>
              </w:rPr>
            </w:pPr>
            <w:r>
              <w:rPr>
                <w:sz w:val="24"/>
                <w:szCs w:val="24"/>
              </w:rPr>
              <w:t>15</w:t>
            </w:r>
          </w:p>
        </w:tc>
        <w:tc>
          <w:tcPr>
            <w:tcW w:w="2314" w:type="dxa"/>
          </w:tcPr>
          <w:p w14:paraId="32EA1ED4" w14:textId="77777777" w:rsidR="003A61A0" w:rsidRDefault="003A61A0" w:rsidP="00077789">
            <w:pPr>
              <w:spacing w:after="0" w:line="240" w:lineRule="auto"/>
              <w:jc w:val="center"/>
              <w:rPr>
                <w:sz w:val="24"/>
                <w:szCs w:val="24"/>
              </w:rPr>
            </w:pPr>
          </w:p>
          <w:p w14:paraId="5AAD6ADA" w14:textId="77777777" w:rsidR="003A61A0" w:rsidRDefault="003A61A0" w:rsidP="00077789">
            <w:pPr>
              <w:spacing w:after="0" w:line="240" w:lineRule="auto"/>
              <w:jc w:val="center"/>
              <w:rPr>
                <w:sz w:val="24"/>
                <w:szCs w:val="24"/>
              </w:rPr>
            </w:pPr>
          </w:p>
          <w:p w14:paraId="49E9241B" w14:textId="77777777" w:rsidR="003A61A0" w:rsidRDefault="003A61A0" w:rsidP="00077789">
            <w:pPr>
              <w:spacing w:after="0" w:line="240" w:lineRule="auto"/>
              <w:jc w:val="center"/>
              <w:rPr>
                <w:sz w:val="24"/>
                <w:szCs w:val="24"/>
              </w:rPr>
            </w:pPr>
          </w:p>
          <w:p w14:paraId="101B03C4" w14:textId="77777777" w:rsidR="003A61A0" w:rsidRDefault="003A61A0" w:rsidP="00077789">
            <w:pPr>
              <w:spacing w:after="0" w:line="240" w:lineRule="auto"/>
              <w:jc w:val="center"/>
              <w:rPr>
                <w:sz w:val="24"/>
                <w:szCs w:val="24"/>
              </w:rPr>
            </w:pPr>
            <w:r>
              <w:rPr>
                <w:sz w:val="24"/>
                <w:szCs w:val="24"/>
              </w:rPr>
              <w:t>Dr. Rabindra Nath Manna</w:t>
            </w:r>
          </w:p>
        </w:tc>
      </w:tr>
      <w:tr w:rsidR="003A61A0" w14:paraId="2AEB84AB" w14:textId="77777777" w:rsidTr="00077789">
        <w:trPr>
          <w:trHeight w:val="1297"/>
        </w:trPr>
        <w:tc>
          <w:tcPr>
            <w:tcW w:w="4869" w:type="dxa"/>
          </w:tcPr>
          <w:p w14:paraId="0D4DF574" w14:textId="77777777" w:rsidR="003A61A0" w:rsidRDefault="003A61A0" w:rsidP="00077789">
            <w:pPr>
              <w:spacing w:after="0" w:line="240" w:lineRule="auto"/>
              <w:jc w:val="both"/>
              <w:rPr>
                <w:b/>
                <w:sz w:val="24"/>
                <w:szCs w:val="24"/>
              </w:rPr>
            </w:pPr>
            <w:r w:rsidRPr="009E7EFB">
              <w:rPr>
                <w:b/>
                <w:sz w:val="24"/>
                <w:szCs w:val="24"/>
              </w:rPr>
              <w:t xml:space="preserve">Section B: Inorganic Chemistry Laboratory Identification of three radicals from the given mixtures. Emphasis should be given to the understanding of the chemistry of different reactions: </w:t>
            </w:r>
          </w:p>
          <w:p w14:paraId="02CE1738" w14:textId="77777777" w:rsidR="003A61A0" w:rsidRPr="009E7EFB" w:rsidRDefault="003A61A0" w:rsidP="00077789">
            <w:pPr>
              <w:spacing w:after="0" w:line="240" w:lineRule="auto"/>
              <w:jc w:val="both"/>
              <w:rPr>
                <w:bCs/>
                <w:sz w:val="24"/>
                <w:szCs w:val="24"/>
              </w:rPr>
            </w:pPr>
            <w:r w:rsidRPr="009E7EFB">
              <w:rPr>
                <w:b/>
                <w:sz w:val="24"/>
                <w:szCs w:val="24"/>
              </w:rPr>
              <w:t xml:space="preserve">Acid Radicals: </w:t>
            </w:r>
            <w:r w:rsidRPr="00AC1DFA">
              <w:rPr>
                <w:bCs/>
                <w:sz w:val="24"/>
                <w:szCs w:val="24"/>
              </w:rPr>
              <w:t>NH</w:t>
            </w:r>
            <w:r w:rsidRPr="00AC1DFA">
              <w:rPr>
                <w:bCs/>
                <w:sz w:val="24"/>
                <w:szCs w:val="24"/>
                <w:vertAlign w:val="subscript"/>
              </w:rPr>
              <w:t>4</w:t>
            </w:r>
            <w:proofErr w:type="gramStart"/>
            <w:r w:rsidRPr="00AC1DFA">
              <w:rPr>
                <w:bCs/>
                <w:sz w:val="24"/>
                <w:szCs w:val="24"/>
                <w:vertAlign w:val="superscript"/>
              </w:rPr>
              <w:t xml:space="preserve">+ </w:t>
            </w:r>
            <w:r>
              <w:rPr>
                <w:bCs/>
                <w:sz w:val="24"/>
                <w:szCs w:val="24"/>
                <w:vertAlign w:val="superscript"/>
              </w:rPr>
              <w:t>,</w:t>
            </w:r>
            <w:proofErr w:type="gramEnd"/>
            <w:r>
              <w:rPr>
                <w:bCs/>
                <w:sz w:val="24"/>
                <w:szCs w:val="24"/>
                <w:vertAlign w:val="superscript"/>
              </w:rPr>
              <w:t xml:space="preserve"> </w:t>
            </w:r>
            <w:r w:rsidRPr="00AC1DFA">
              <w:rPr>
                <w:bCs/>
                <w:sz w:val="24"/>
                <w:szCs w:val="24"/>
              </w:rPr>
              <w:t>Na</w:t>
            </w:r>
            <w:proofErr w:type="gramStart"/>
            <w:r w:rsidRPr="00AC1DFA">
              <w:rPr>
                <w:bCs/>
                <w:sz w:val="24"/>
                <w:szCs w:val="24"/>
                <w:vertAlign w:val="superscript"/>
              </w:rPr>
              <w:t>+</w:t>
            </w:r>
            <w:r w:rsidRPr="00AC1DFA">
              <w:rPr>
                <w:bCs/>
                <w:sz w:val="24"/>
                <w:szCs w:val="24"/>
              </w:rPr>
              <w:t xml:space="preserve"> ,</w:t>
            </w:r>
            <w:proofErr w:type="gramEnd"/>
            <w:r w:rsidRPr="00AC1DFA">
              <w:rPr>
                <w:bCs/>
                <w:sz w:val="24"/>
                <w:szCs w:val="24"/>
              </w:rPr>
              <w:t xml:space="preserve"> K</w:t>
            </w:r>
            <w:proofErr w:type="gramStart"/>
            <w:r w:rsidRPr="00AC1DFA">
              <w:rPr>
                <w:bCs/>
                <w:sz w:val="24"/>
                <w:szCs w:val="24"/>
                <w:vertAlign w:val="superscript"/>
              </w:rPr>
              <w:t>+</w:t>
            </w:r>
            <w:r w:rsidRPr="00AC1DFA">
              <w:rPr>
                <w:bCs/>
                <w:sz w:val="24"/>
                <w:szCs w:val="24"/>
              </w:rPr>
              <w:t xml:space="preserve"> ,</w:t>
            </w:r>
            <w:proofErr w:type="gramEnd"/>
            <w:r w:rsidRPr="00AC1DFA">
              <w:rPr>
                <w:bCs/>
                <w:sz w:val="24"/>
                <w:szCs w:val="24"/>
              </w:rPr>
              <w:t xml:space="preserve"> Ca</w:t>
            </w:r>
            <w:r w:rsidRPr="00AC1DFA">
              <w:rPr>
                <w:bCs/>
                <w:sz w:val="24"/>
                <w:szCs w:val="24"/>
                <w:vertAlign w:val="superscript"/>
              </w:rPr>
              <w:t>2</w:t>
            </w:r>
            <w:proofErr w:type="gramStart"/>
            <w:r w:rsidRPr="00AC1DFA">
              <w:rPr>
                <w:bCs/>
                <w:sz w:val="24"/>
                <w:szCs w:val="24"/>
                <w:vertAlign w:val="superscript"/>
              </w:rPr>
              <w:t>+</w:t>
            </w:r>
            <w:r w:rsidRPr="00AC1DFA">
              <w:rPr>
                <w:bCs/>
                <w:sz w:val="24"/>
                <w:szCs w:val="24"/>
              </w:rPr>
              <w:t xml:space="preserve"> </w:t>
            </w:r>
            <w:r>
              <w:rPr>
                <w:bCs/>
                <w:sz w:val="24"/>
                <w:szCs w:val="24"/>
              </w:rPr>
              <w:t>,</w:t>
            </w:r>
            <w:proofErr w:type="gramEnd"/>
            <w:r>
              <w:rPr>
                <w:bCs/>
                <w:sz w:val="24"/>
                <w:szCs w:val="24"/>
              </w:rPr>
              <w:t xml:space="preserve"> </w:t>
            </w:r>
            <w:r w:rsidRPr="00AC1DFA">
              <w:rPr>
                <w:bCs/>
                <w:sz w:val="24"/>
                <w:szCs w:val="24"/>
              </w:rPr>
              <w:t>Sr</w:t>
            </w:r>
            <w:r w:rsidRPr="00AC1DFA">
              <w:rPr>
                <w:bCs/>
                <w:sz w:val="24"/>
                <w:szCs w:val="24"/>
                <w:vertAlign w:val="superscript"/>
              </w:rPr>
              <w:t>2+</w:t>
            </w:r>
            <w:r w:rsidRPr="00AC1DFA">
              <w:rPr>
                <w:bCs/>
                <w:sz w:val="24"/>
                <w:szCs w:val="24"/>
              </w:rPr>
              <w:t>, Ba</w:t>
            </w:r>
            <w:r w:rsidRPr="00AC1DFA">
              <w:rPr>
                <w:bCs/>
                <w:sz w:val="24"/>
                <w:szCs w:val="24"/>
                <w:vertAlign w:val="superscript"/>
              </w:rPr>
              <w:t>2</w:t>
            </w:r>
            <w:proofErr w:type="gramStart"/>
            <w:r w:rsidRPr="00AC1DFA">
              <w:rPr>
                <w:bCs/>
                <w:sz w:val="24"/>
                <w:szCs w:val="24"/>
                <w:vertAlign w:val="superscript"/>
              </w:rPr>
              <w:t xml:space="preserve">+ </w:t>
            </w:r>
            <w:r w:rsidRPr="00AC1DFA">
              <w:rPr>
                <w:bCs/>
                <w:sz w:val="24"/>
                <w:szCs w:val="24"/>
              </w:rPr>
              <w:t>,</w:t>
            </w:r>
            <w:proofErr w:type="gramEnd"/>
            <w:r w:rsidRPr="00AC1DFA">
              <w:rPr>
                <w:bCs/>
                <w:sz w:val="24"/>
                <w:szCs w:val="24"/>
              </w:rPr>
              <w:t xml:space="preserve"> Mn</w:t>
            </w:r>
            <w:r w:rsidRPr="00AC1DFA">
              <w:rPr>
                <w:bCs/>
                <w:sz w:val="24"/>
                <w:szCs w:val="24"/>
                <w:vertAlign w:val="superscript"/>
              </w:rPr>
              <w:t>2+</w:t>
            </w:r>
            <w:r w:rsidRPr="00AC1DFA">
              <w:rPr>
                <w:bCs/>
                <w:sz w:val="24"/>
                <w:szCs w:val="24"/>
              </w:rPr>
              <w:t>/Mn</w:t>
            </w:r>
            <w:r w:rsidRPr="00AC1DFA">
              <w:rPr>
                <w:bCs/>
                <w:sz w:val="24"/>
                <w:szCs w:val="24"/>
                <w:vertAlign w:val="superscript"/>
              </w:rPr>
              <w:t>4+</w:t>
            </w:r>
            <w:r w:rsidRPr="00AC1DFA">
              <w:rPr>
                <w:bCs/>
                <w:sz w:val="24"/>
                <w:szCs w:val="24"/>
              </w:rPr>
              <w:t>, Fe</w:t>
            </w:r>
            <w:r w:rsidRPr="00AC1DFA">
              <w:rPr>
                <w:bCs/>
                <w:sz w:val="24"/>
                <w:szCs w:val="24"/>
                <w:vertAlign w:val="superscript"/>
              </w:rPr>
              <w:t>2+</w:t>
            </w:r>
            <w:r w:rsidRPr="00AC1DFA">
              <w:rPr>
                <w:bCs/>
                <w:sz w:val="24"/>
                <w:szCs w:val="24"/>
              </w:rPr>
              <w:t>/Fe</w:t>
            </w:r>
            <w:r w:rsidRPr="00AC1DFA">
              <w:rPr>
                <w:bCs/>
                <w:sz w:val="24"/>
                <w:szCs w:val="24"/>
                <w:vertAlign w:val="superscript"/>
              </w:rPr>
              <w:t>3+</w:t>
            </w:r>
            <w:r w:rsidRPr="00AC1DFA">
              <w:rPr>
                <w:bCs/>
                <w:sz w:val="24"/>
                <w:szCs w:val="24"/>
              </w:rPr>
              <w:t>, Co</w:t>
            </w:r>
            <w:r w:rsidRPr="00AC1DFA">
              <w:rPr>
                <w:bCs/>
                <w:sz w:val="24"/>
                <w:szCs w:val="24"/>
                <w:vertAlign w:val="superscript"/>
              </w:rPr>
              <w:t>2+</w:t>
            </w:r>
            <w:r w:rsidRPr="00AC1DFA">
              <w:rPr>
                <w:bCs/>
                <w:sz w:val="24"/>
                <w:szCs w:val="24"/>
              </w:rPr>
              <w:t>/Co</w:t>
            </w:r>
            <w:r w:rsidRPr="00AC1DFA">
              <w:rPr>
                <w:bCs/>
                <w:sz w:val="24"/>
                <w:szCs w:val="24"/>
                <w:vertAlign w:val="superscript"/>
              </w:rPr>
              <w:t>3+</w:t>
            </w:r>
            <w:r w:rsidRPr="00AC1DFA">
              <w:rPr>
                <w:bCs/>
                <w:sz w:val="24"/>
                <w:szCs w:val="24"/>
              </w:rPr>
              <w:t>, Ni</w:t>
            </w:r>
            <w:r w:rsidRPr="00AC1DFA">
              <w:rPr>
                <w:bCs/>
                <w:sz w:val="24"/>
                <w:szCs w:val="24"/>
                <w:vertAlign w:val="superscript"/>
              </w:rPr>
              <w:t>2</w:t>
            </w:r>
            <w:proofErr w:type="gramStart"/>
            <w:r w:rsidRPr="00AC1DFA">
              <w:rPr>
                <w:bCs/>
                <w:sz w:val="24"/>
                <w:szCs w:val="24"/>
                <w:vertAlign w:val="superscript"/>
              </w:rPr>
              <w:t>+</w:t>
            </w:r>
            <w:r w:rsidRPr="00AC1DFA">
              <w:rPr>
                <w:bCs/>
                <w:sz w:val="24"/>
                <w:szCs w:val="24"/>
              </w:rPr>
              <w:t xml:space="preserve"> ,</w:t>
            </w:r>
            <w:proofErr w:type="gramEnd"/>
            <w:r w:rsidRPr="00AC1DFA">
              <w:rPr>
                <w:bCs/>
                <w:sz w:val="24"/>
                <w:szCs w:val="24"/>
              </w:rPr>
              <w:t xml:space="preserve"> Cu</w:t>
            </w:r>
            <w:r w:rsidRPr="00AC1DFA">
              <w:rPr>
                <w:bCs/>
                <w:sz w:val="24"/>
                <w:szCs w:val="24"/>
                <w:vertAlign w:val="superscript"/>
              </w:rPr>
              <w:t>2</w:t>
            </w:r>
            <w:proofErr w:type="gramStart"/>
            <w:r w:rsidRPr="00AC1DFA">
              <w:rPr>
                <w:bCs/>
                <w:sz w:val="24"/>
                <w:szCs w:val="24"/>
                <w:vertAlign w:val="superscript"/>
              </w:rPr>
              <w:t>+</w:t>
            </w:r>
            <w:r w:rsidRPr="00AC1DFA">
              <w:rPr>
                <w:bCs/>
                <w:sz w:val="24"/>
                <w:szCs w:val="24"/>
              </w:rPr>
              <w:t xml:space="preserve"> .</w:t>
            </w:r>
            <w:proofErr w:type="gramEnd"/>
          </w:p>
          <w:p w14:paraId="375D7C09" w14:textId="77777777" w:rsidR="003A61A0" w:rsidRPr="00E578B0" w:rsidRDefault="003A61A0" w:rsidP="00077789">
            <w:pPr>
              <w:spacing w:after="0" w:line="240" w:lineRule="auto"/>
              <w:jc w:val="both"/>
              <w:rPr>
                <w:bCs/>
                <w:sz w:val="24"/>
                <w:szCs w:val="24"/>
              </w:rPr>
            </w:pPr>
            <w:r w:rsidRPr="009E7EFB">
              <w:rPr>
                <w:b/>
                <w:sz w:val="24"/>
                <w:szCs w:val="24"/>
              </w:rPr>
              <w:t xml:space="preserve"> Basic Radicals: </w:t>
            </w:r>
            <w:r w:rsidRPr="00AC1DFA">
              <w:rPr>
                <w:bCs/>
                <w:sz w:val="24"/>
                <w:szCs w:val="24"/>
              </w:rPr>
              <w:t>Cl</w:t>
            </w:r>
            <w:proofErr w:type="gramStart"/>
            <w:r w:rsidRPr="00AC1DFA">
              <w:rPr>
                <w:bCs/>
                <w:sz w:val="24"/>
                <w:szCs w:val="24"/>
                <w:vertAlign w:val="superscript"/>
              </w:rPr>
              <w:t>-</w:t>
            </w:r>
            <w:r w:rsidRPr="00AC1DFA">
              <w:rPr>
                <w:bCs/>
                <w:sz w:val="24"/>
                <w:szCs w:val="24"/>
              </w:rPr>
              <w:t xml:space="preserve"> ,</w:t>
            </w:r>
            <w:proofErr w:type="gramEnd"/>
            <w:r w:rsidRPr="00AC1DFA">
              <w:rPr>
                <w:bCs/>
                <w:sz w:val="24"/>
                <w:szCs w:val="24"/>
              </w:rPr>
              <w:t xml:space="preserve"> Br</w:t>
            </w:r>
            <w:proofErr w:type="gramStart"/>
            <w:r w:rsidRPr="00AC1DFA">
              <w:rPr>
                <w:bCs/>
                <w:sz w:val="24"/>
                <w:szCs w:val="24"/>
                <w:vertAlign w:val="superscript"/>
              </w:rPr>
              <w:t>-</w:t>
            </w:r>
            <w:r w:rsidRPr="00AC1DFA">
              <w:rPr>
                <w:bCs/>
                <w:sz w:val="24"/>
                <w:szCs w:val="24"/>
              </w:rPr>
              <w:t xml:space="preserve"> ,</w:t>
            </w:r>
            <w:proofErr w:type="gramEnd"/>
            <w:r w:rsidRPr="00AC1DFA">
              <w:rPr>
                <w:bCs/>
                <w:sz w:val="24"/>
                <w:szCs w:val="24"/>
              </w:rPr>
              <w:t xml:space="preserve">  SCN</w:t>
            </w:r>
            <w:proofErr w:type="gramStart"/>
            <w:r w:rsidRPr="00AC1DFA">
              <w:rPr>
                <w:bCs/>
                <w:sz w:val="24"/>
                <w:szCs w:val="24"/>
                <w:vertAlign w:val="superscript"/>
              </w:rPr>
              <w:t>-</w:t>
            </w:r>
            <w:r w:rsidRPr="00AC1DFA">
              <w:rPr>
                <w:bCs/>
                <w:sz w:val="24"/>
                <w:szCs w:val="24"/>
              </w:rPr>
              <w:t xml:space="preserve"> ,</w:t>
            </w:r>
            <w:proofErr w:type="gramEnd"/>
            <w:r w:rsidRPr="00AC1DFA">
              <w:rPr>
                <w:bCs/>
                <w:sz w:val="24"/>
                <w:szCs w:val="24"/>
              </w:rPr>
              <w:t xml:space="preserve"> S</w:t>
            </w:r>
            <w:r w:rsidRPr="00AC1DFA">
              <w:rPr>
                <w:bCs/>
                <w:sz w:val="24"/>
                <w:szCs w:val="24"/>
                <w:vertAlign w:val="superscript"/>
              </w:rPr>
              <w:t>2-</w:t>
            </w:r>
            <w:r w:rsidRPr="00AC1DFA">
              <w:rPr>
                <w:bCs/>
                <w:sz w:val="24"/>
                <w:szCs w:val="24"/>
              </w:rPr>
              <w:t xml:space="preserve"> , SO</w:t>
            </w:r>
            <w:r w:rsidRPr="00AC1DFA">
              <w:rPr>
                <w:bCs/>
                <w:sz w:val="24"/>
                <w:szCs w:val="24"/>
                <w:vertAlign w:val="subscript"/>
              </w:rPr>
              <w:t>4</w:t>
            </w:r>
            <w:r w:rsidRPr="00AC1DFA">
              <w:rPr>
                <w:bCs/>
                <w:sz w:val="24"/>
                <w:szCs w:val="24"/>
                <w:vertAlign w:val="superscript"/>
              </w:rPr>
              <w:t>2-</w:t>
            </w:r>
            <w:r w:rsidRPr="00AC1DFA">
              <w:rPr>
                <w:bCs/>
                <w:sz w:val="24"/>
                <w:szCs w:val="24"/>
              </w:rPr>
              <w:t xml:space="preserve"> </w:t>
            </w:r>
            <w:proofErr w:type="gramStart"/>
            <w:r w:rsidRPr="00AC1DFA">
              <w:rPr>
                <w:bCs/>
                <w:sz w:val="24"/>
                <w:szCs w:val="24"/>
              </w:rPr>
              <w:t>,  NO</w:t>
            </w:r>
            <w:proofErr w:type="gramEnd"/>
            <w:r w:rsidRPr="00AC1DFA">
              <w:rPr>
                <w:bCs/>
                <w:sz w:val="24"/>
                <w:szCs w:val="24"/>
                <w:vertAlign w:val="subscript"/>
              </w:rPr>
              <w:t>3</w:t>
            </w:r>
            <w:r w:rsidRPr="00AC1DFA">
              <w:rPr>
                <w:bCs/>
                <w:sz w:val="24"/>
                <w:szCs w:val="24"/>
                <w:vertAlign w:val="superscript"/>
              </w:rPr>
              <w:t>-</w:t>
            </w:r>
            <w:r w:rsidRPr="00AC1DFA">
              <w:rPr>
                <w:bCs/>
                <w:sz w:val="24"/>
                <w:szCs w:val="24"/>
              </w:rPr>
              <w:t>, NO</w:t>
            </w:r>
            <w:r w:rsidRPr="00AC1DFA">
              <w:rPr>
                <w:bCs/>
                <w:sz w:val="24"/>
                <w:szCs w:val="24"/>
                <w:vertAlign w:val="subscript"/>
              </w:rPr>
              <w:t>2</w:t>
            </w:r>
            <w:r w:rsidRPr="00AC1DFA">
              <w:rPr>
                <w:bCs/>
                <w:sz w:val="24"/>
                <w:szCs w:val="24"/>
              </w:rPr>
              <w:t>- , PO</w:t>
            </w:r>
            <w:r w:rsidRPr="00AC1DFA">
              <w:rPr>
                <w:bCs/>
                <w:sz w:val="24"/>
                <w:szCs w:val="24"/>
                <w:vertAlign w:val="subscript"/>
              </w:rPr>
              <w:t>4</w:t>
            </w:r>
            <w:r w:rsidRPr="00AC1DFA">
              <w:rPr>
                <w:bCs/>
                <w:sz w:val="24"/>
                <w:szCs w:val="24"/>
                <w:vertAlign w:val="superscript"/>
              </w:rPr>
              <w:t>3-</w:t>
            </w:r>
            <w:r w:rsidRPr="00AC1DFA">
              <w:rPr>
                <w:bCs/>
                <w:sz w:val="24"/>
                <w:szCs w:val="24"/>
              </w:rPr>
              <w:t xml:space="preserve"> , BO</w:t>
            </w:r>
            <w:r w:rsidRPr="00AC1DFA">
              <w:rPr>
                <w:bCs/>
                <w:sz w:val="24"/>
                <w:szCs w:val="24"/>
                <w:vertAlign w:val="subscript"/>
              </w:rPr>
              <w:t>3</w:t>
            </w:r>
            <w:r w:rsidRPr="00AC1DFA">
              <w:rPr>
                <w:bCs/>
                <w:sz w:val="24"/>
                <w:szCs w:val="24"/>
                <w:vertAlign w:val="superscript"/>
              </w:rPr>
              <w:t>3-</w:t>
            </w:r>
            <w:r w:rsidRPr="00AC1DFA">
              <w:rPr>
                <w:bCs/>
                <w:sz w:val="24"/>
                <w:szCs w:val="24"/>
              </w:rPr>
              <w:t xml:space="preserve"> , H</w:t>
            </w:r>
            <w:r w:rsidRPr="00AC1DFA">
              <w:rPr>
                <w:bCs/>
                <w:sz w:val="24"/>
                <w:szCs w:val="24"/>
                <w:vertAlign w:val="subscript"/>
              </w:rPr>
              <w:t>3</w:t>
            </w:r>
            <w:r w:rsidRPr="00AC1DFA">
              <w:rPr>
                <w:bCs/>
                <w:sz w:val="24"/>
                <w:szCs w:val="24"/>
              </w:rPr>
              <w:t>BO</w:t>
            </w:r>
            <w:r w:rsidRPr="00AC1DFA">
              <w:rPr>
                <w:bCs/>
                <w:sz w:val="24"/>
                <w:szCs w:val="24"/>
                <w:vertAlign w:val="subscript"/>
              </w:rPr>
              <w:t>3</w:t>
            </w:r>
            <w:r w:rsidRPr="00AC1DFA">
              <w:rPr>
                <w:bCs/>
                <w:sz w:val="24"/>
                <w:szCs w:val="24"/>
              </w:rPr>
              <w:t>.</w:t>
            </w:r>
          </w:p>
        </w:tc>
        <w:tc>
          <w:tcPr>
            <w:tcW w:w="1833" w:type="dxa"/>
          </w:tcPr>
          <w:p w14:paraId="186C440F" w14:textId="77777777" w:rsidR="003A61A0" w:rsidRDefault="003A61A0" w:rsidP="00077789">
            <w:pPr>
              <w:spacing w:after="0" w:line="240" w:lineRule="auto"/>
              <w:jc w:val="center"/>
              <w:rPr>
                <w:sz w:val="24"/>
                <w:szCs w:val="24"/>
              </w:rPr>
            </w:pPr>
          </w:p>
          <w:p w14:paraId="0C7BB551" w14:textId="77777777" w:rsidR="003A61A0" w:rsidRDefault="003A61A0" w:rsidP="00077789">
            <w:pPr>
              <w:spacing w:after="0" w:line="240" w:lineRule="auto"/>
              <w:jc w:val="center"/>
              <w:rPr>
                <w:sz w:val="24"/>
                <w:szCs w:val="24"/>
              </w:rPr>
            </w:pPr>
          </w:p>
          <w:p w14:paraId="00E78AF1" w14:textId="77777777" w:rsidR="003A61A0" w:rsidRDefault="003A61A0" w:rsidP="00077789">
            <w:pPr>
              <w:spacing w:after="0" w:line="240" w:lineRule="auto"/>
              <w:rPr>
                <w:sz w:val="24"/>
                <w:szCs w:val="24"/>
              </w:rPr>
            </w:pPr>
            <w:r>
              <w:rPr>
                <w:sz w:val="24"/>
                <w:szCs w:val="24"/>
              </w:rPr>
              <w:t xml:space="preserve">          15</w:t>
            </w:r>
          </w:p>
        </w:tc>
        <w:tc>
          <w:tcPr>
            <w:tcW w:w="2314" w:type="dxa"/>
          </w:tcPr>
          <w:p w14:paraId="4DCA00F6" w14:textId="77777777" w:rsidR="003A61A0" w:rsidRDefault="003A61A0" w:rsidP="00077789">
            <w:pPr>
              <w:spacing w:after="0" w:line="240" w:lineRule="auto"/>
              <w:jc w:val="center"/>
              <w:rPr>
                <w:sz w:val="24"/>
                <w:szCs w:val="24"/>
              </w:rPr>
            </w:pPr>
          </w:p>
          <w:p w14:paraId="5993CD29" w14:textId="77777777" w:rsidR="003A61A0" w:rsidRDefault="003A61A0" w:rsidP="00077789">
            <w:pPr>
              <w:spacing w:after="0" w:line="240" w:lineRule="auto"/>
              <w:jc w:val="center"/>
              <w:rPr>
                <w:sz w:val="24"/>
                <w:szCs w:val="24"/>
              </w:rPr>
            </w:pPr>
          </w:p>
          <w:p w14:paraId="16328380" w14:textId="77777777" w:rsidR="003A61A0" w:rsidRDefault="003A61A0" w:rsidP="00077789">
            <w:pPr>
              <w:spacing w:after="0" w:line="240" w:lineRule="auto"/>
              <w:jc w:val="center"/>
              <w:rPr>
                <w:sz w:val="24"/>
                <w:szCs w:val="24"/>
              </w:rPr>
            </w:pPr>
            <w:r>
              <w:rPr>
                <w:sz w:val="24"/>
                <w:szCs w:val="24"/>
              </w:rPr>
              <w:t>Mr. Anupam Maity</w:t>
            </w:r>
          </w:p>
        </w:tc>
      </w:tr>
    </w:tbl>
    <w:p w14:paraId="72D706E4" w14:textId="77777777" w:rsidR="003A61A0" w:rsidRDefault="003A61A0"/>
    <w:sectPr w:rsidR="003A61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FAB"/>
    <w:rsid w:val="00175A60"/>
    <w:rsid w:val="003A61A0"/>
    <w:rsid w:val="00915338"/>
    <w:rsid w:val="00DA3AD8"/>
    <w:rsid w:val="00DD1FAB"/>
    <w:rsid w:val="00E30E38"/>
    <w:rsid w:val="00E336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F7566"/>
  <w15:chartTrackingRefBased/>
  <w15:docId w15:val="{B723BA8E-92DA-41DE-93B3-E24C996A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FAB"/>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DD1FAB"/>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DD1FAB"/>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DD1FAB"/>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DD1FAB"/>
    <w:pPr>
      <w:keepNext/>
      <w:keepLines/>
      <w:spacing w:before="80" w:after="40"/>
      <w:outlineLvl w:val="3"/>
    </w:pPr>
    <w:rPr>
      <w:rFonts w:asciiTheme="minorHAnsi" w:eastAsiaTheme="majorEastAsia" w:hAnsiTheme="minorHAnsi" w:cstheme="majorBidi"/>
      <w:i/>
      <w:iCs/>
      <w:color w:val="2F5496"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DD1FAB"/>
    <w:pPr>
      <w:keepNext/>
      <w:keepLines/>
      <w:spacing w:before="80" w:after="40"/>
      <w:outlineLvl w:val="4"/>
    </w:pPr>
    <w:rPr>
      <w:rFonts w:asciiTheme="minorHAnsi" w:eastAsiaTheme="majorEastAsia" w:hAnsiTheme="minorHAnsi" w:cstheme="majorBidi"/>
      <w:color w:val="2F5496"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DD1FAB"/>
    <w:pPr>
      <w:keepNext/>
      <w:keepLines/>
      <w:spacing w:before="40" w:after="0"/>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DD1FAB"/>
    <w:pPr>
      <w:keepNext/>
      <w:keepLines/>
      <w:spacing w:before="40" w:after="0"/>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DD1FAB"/>
    <w:pPr>
      <w:keepNext/>
      <w:keepLines/>
      <w:spacing w:after="0"/>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DD1FAB"/>
    <w:pPr>
      <w:keepNext/>
      <w:keepLines/>
      <w:spacing w:after="0"/>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F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1F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1F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1F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1F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1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FAB"/>
    <w:rPr>
      <w:rFonts w:eastAsiaTheme="majorEastAsia" w:cstheme="majorBidi"/>
      <w:color w:val="272727" w:themeColor="text1" w:themeTint="D8"/>
    </w:rPr>
  </w:style>
  <w:style w:type="paragraph" w:styleId="Title">
    <w:name w:val="Title"/>
    <w:basedOn w:val="Normal"/>
    <w:next w:val="Normal"/>
    <w:link w:val="TitleChar"/>
    <w:uiPriority w:val="10"/>
    <w:qFormat/>
    <w:rsid w:val="00DD1FAB"/>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DD1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FAB"/>
    <w:pPr>
      <w:numPr>
        <w:ilvl w:val="1"/>
      </w:numPr>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DD1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FAB"/>
    <w:pPr>
      <w:spacing w:before="160"/>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DD1FAB"/>
    <w:rPr>
      <w:i/>
      <w:iCs/>
      <w:color w:val="404040" w:themeColor="text1" w:themeTint="BF"/>
    </w:rPr>
  </w:style>
  <w:style w:type="paragraph" w:styleId="ListParagraph">
    <w:name w:val="List Paragraph"/>
    <w:basedOn w:val="Normal"/>
    <w:uiPriority w:val="34"/>
    <w:qFormat/>
    <w:rsid w:val="00DD1FAB"/>
    <w:pPr>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DD1FAB"/>
    <w:rPr>
      <w:i/>
      <w:iCs/>
      <w:color w:val="2F5496" w:themeColor="accent1" w:themeShade="BF"/>
    </w:rPr>
  </w:style>
  <w:style w:type="paragraph" w:styleId="IntenseQuote">
    <w:name w:val="Intense Quote"/>
    <w:basedOn w:val="Normal"/>
    <w:next w:val="Normal"/>
    <w:link w:val="IntenseQuoteChar"/>
    <w:uiPriority w:val="30"/>
    <w:qFormat/>
    <w:rsid w:val="00DD1FAB"/>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DD1FAB"/>
    <w:rPr>
      <w:i/>
      <w:iCs/>
      <w:color w:val="2F5496" w:themeColor="accent1" w:themeShade="BF"/>
    </w:rPr>
  </w:style>
  <w:style w:type="character" w:styleId="IntenseReference">
    <w:name w:val="Intense Reference"/>
    <w:basedOn w:val="DefaultParagraphFont"/>
    <w:uiPriority w:val="32"/>
    <w:qFormat/>
    <w:rsid w:val="00DD1F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2751</Words>
  <Characters>15685</Characters>
  <Application>Microsoft Office Word</Application>
  <DocSecurity>0</DocSecurity>
  <Lines>130</Lines>
  <Paragraphs>36</Paragraphs>
  <ScaleCrop>false</ScaleCrop>
  <Company/>
  <LinksUpToDate>false</LinksUpToDate>
  <CharactersWithSpaces>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 SM</dc:creator>
  <cp:keywords/>
  <dc:description/>
  <cp:lastModifiedBy>GR SM</cp:lastModifiedBy>
  <cp:revision>4</cp:revision>
  <dcterms:created xsi:type="dcterms:W3CDTF">2026-03-30T07:20:00Z</dcterms:created>
  <dcterms:modified xsi:type="dcterms:W3CDTF">2026-03-30T07:33:00Z</dcterms:modified>
</cp:coreProperties>
</file>